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header+xml" PartName="/word/header1.xml"/>
  <Default ContentType="image/jpeg" Extension="jpeg"/>
  <Default ContentType="image/png" Extension="png"/>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r>
        <w:rPr>
          <w:rFonts w:ascii="Calibri" w:hAnsi="Calibri" w:eastAsia="宋体"/>
          <w:kern w:val="2"/>
          <w:sz w:val="21"/>
          <w:szCs w:val="22"/>
          <w:lang w:val="en-US" w:eastAsia="zh-CN" w:bidi="ar-SA"/>
        </w:rPr>
        <w:pict>
          <v:rect id="文本框 9" o:spid="_x0000_s1027" style="position:absolute;left:0;margin-left:-34.45pt;margin-top:271.85pt;height:218.4pt;width:504pt;rotation:0f;z-index:251659264;" o:ole="f" fillcolor="#FFFFFF" filled="f" o:preferrelative="t" stroked="f" coordsize="21600,21600">
            <v:fill on="f" color2="#FFFFFF" focus="0%"/>
            <v:imagedata gain="65536f" blacklevel="0f" gamma="0"/>
            <o:lock v:ext="edit" position="f" selection="f" grouping="f" rotation="f" cropping="f" text="f" aspectratio="f"/>
            <v:textbox>
              <w:txbxContent>
                <w:p>
                  <w:pPr>
                    <w:wordWrap w:val="0"/>
                    <w:jc w:val="right"/>
                    <w:rPr>
                      <w:rFonts w:ascii="Verdana" w:hAnsi="Verdana" w:eastAsia="微软雅黑" w:cs="Arial"/>
                      <w:b/>
                      <w:sz w:val="72"/>
                      <w:szCs w:val="72"/>
                      <w:u w:val="single"/>
                    </w:rPr>
                  </w:pPr>
                  <w:r>
                    <w:rPr>
                      <w:rFonts w:ascii="Verdana" w:hAnsi="Verdana" w:eastAsia="微软雅黑" w:cs="Arial"/>
                      <w:b/>
                      <w:sz w:val="72"/>
                      <w:szCs w:val="72"/>
                      <w:u w:val="single"/>
                    </w:rPr>
                    <w:t>Coremail</w:t>
                  </w:r>
                  <w:r>
                    <w:rPr>
                      <w:rFonts w:hint="eastAsia" w:ascii="Verdana" w:hAnsi="Verdana" w:eastAsia="微软雅黑" w:cs="Arial"/>
                      <w:b/>
                      <w:sz w:val="72"/>
                      <w:szCs w:val="72"/>
                      <w:u w:val="single"/>
                    </w:rPr>
                    <w:t>（IOS版）</w:t>
                  </w:r>
                </w:p>
                <w:p>
                  <w:pPr>
                    <w:wordWrap w:val="0"/>
                    <w:jc w:val="right"/>
                    <w:rPr>
                      <w:rFonts w:ascii="Verdana" w:hAnsi="Verdana" w:eastAsia="微软雅黑" w:cs="Arial"/>
                      <w:b/>
                      <w:sz w:val="52"/>
                      <w:szCs w:val="52"/>
                    </w:rPr>
                  </w:pPr>
                  <w:r>
                    <w:rPr>
                      <w:rFonts w:hint="eastAsia" w:ascii="Verdana" w:hAnsi="微软雅黑" w:eastAsia="微软雅黑" w:cs="Arial"/>
                      <w:b/>
                      <w:sz w:val="52"/>
                      <w:szCs w:val="52"/>
                    </w:rPr>
                    <w:t>使用手册</w:t>
                  </w:r>
                </w:p>
                <w:p>
                  <w:pPr>
                    <w:jc w:val="right"/>
                    <w:rPr>
                      <w:rFonts w:ascii="Verdana" w:hAnsi="Verdana" w:eastAsia="微软雅黑"/>
                      <w:szCs w:val="28"/>
                    </w:rPr>
                  </w:pPr>
                </w:p>
              </w:txbxContent>
            </v:textbox>
          </v:rect>
        </w:pict>
      </w:r>
      <w:r>
        <w:rPr>
          <w:rFonts w:ascii="Calibri" w:hAnsi="Calibri" w:eastAsia="宋体"/>
          <w:kern w:val="2"/>
          <w:sz w:val="21"/>
          <w:szCs w:val="22"/>
          <w:lang w:val="en-US" w:eastAsia="zh-CN" w:bidi="ar-SA"/>
        </w:rPr>
        <w:pict>
          <v:shape id="图片 8" o:spid="_x0000_s1028" type="#_x0000_t75" style="position:absolute;left:0;margin-left:-90.15pt;margin-top:-81.2pt;height:831.35pt;width:598.25pt;rotation:0f;z-index:-251658240;" o:ole="f" fillcolor="#FFFFFF" filled="f" o:preferrelative="t" stroked="f" coordorigin="0,0" coordsize="21600,21600">
            <v:fill on="f" color2="#FFFFFF" focus="0%"/>
            <v:imagedata gain="65536f" blacklevel="0f" gamma="0" o:title="" r:id="rId7"/>
            <o:lock v:ext="edit" position="f" selection="f" grouping="f" rotation="f" cropping="f" text="f" aspectratio="t"/>
          </v:shape>
        </w:pict>
      </w:r>
    </w:p>
    <w:p>
      <w:pPr>
        <w:widowControl/>
        <w:jc w:val="left"/>
      </w:pPr>
      <w:r>
        <w:br w:type="page"/>
      </w:r>
    </w:p>
    <w:p>
      <w:pPr>
        <w:spacing w:before="312"/>
        <w:rPr>
          <w:rFonts w:ascii="微软雅黑" w:hAnsi="微软雅黑" w:eastAsia="微软雅黑" w:cs="Arial"/>
          <w:b/>
          <w:bCs/>
          <w:sz w:val="28"/>
          <w:szCs w:val="28"/>
        </w:rPr>
      </w:pPr>
      <w:r>
        <w:rPr>
          <w:rFonts w:ascii="微软雅黑" w:hAnsi="微软雅黑" w:eastAsia="微软雅黑" w:cs="Arial"/>
          <w:b/>
          <w:bCs/>
          <w:sz w:val="28"/>
          <w:szCs w:val="28"/>
        </w:rPr>
        <w:t>版权声明</w:t>
      </w:r>
    </w:p>
    <w:p>
      <w:pPr>
        <w:rPr>
          <w:rFonts w:ascii="微软雅黑" w:hAnsi="微软雅黑" w:eastAsia="微软雅黑" w:cs="Arial"/>
          <w:sz w:val="18"/>
          <w:szCs w:val="18"/>
        </w:rPr>
      </w:pPr>
      <w:r>
        <w:rPr>
          <w:rFonts w:ascii="微软雅黑" w:hAnsi="微软雅黑" w:eastAsia="微软雅黑" w:cs="Arial"/>
          <w:sz w:val="18"/>
          <w:szCs w:val="18"/>
        </w:rPr>
        <w:t>本文档版权归盈世信息科技（北京）有限公司所有，并保留一切权利。未经书面许可，任何公司和个人不得将此文档中的任何部分公开、转载或以其他方式散发给第三方。否则，必将追究其法律责任。</w:t>
      </w:r>
      <w:r>
        <w:rPr>
          <w:rFonts w:hint="eastAsia" w:ascii="微软雅黑" w:hAnsi="微软雅黑" w:eastAsia="微软雅黑" w:cs="Arial"/>
          <w:sz w:val="18"/>
          <w:szCs w:val="18"/>
          <w:lang w:val="en-US" w:eastAsia="zh-CN"/>
        </w:rPr>
        <w:t xml:space="preserve"> </w:t>
      </w:r>
      <w:bookmarkStart w:id="63" w:name="_GoBack"/>
      <w:bookmarkEnd w:id="63"/>
    </w:p>
    <w:p>
      <w:pPr>
        <w:spacing w:before="312"/>
        <w:rPr>
          <w:rFonts w:ascii="微软雅黑" w:hAnsi="微软雅黑" w:eastAsia="微软雅黑" w:cs="Arial"/>
          <w:b/>
          <w:bCs/>
          <w:sz w:val="28"/>
          <w:szCs w:val="28"/>
        </w:rPr>
      </w:pPr>
      <w:r>
        <w:rPr>
          <w:rFonts w:ascii="微软雅黑" w:hAnsi="微软雅黑" w:eastAsia="微软雅黑" w:cs="Arial"/>
          <w:b/>
          <w:bCs/>
          <w:sz w:val="28"/>
          <w:szCs w:val="28"/>
        </w:rPr>
        <w:t>免责声明</w:t>
      </w:r>
    </w:p>
    <w:p>
      <w:pPr>
        <w:rPr>
          <w:rFonts w:ascii="微软雅黑" w:hAnsi="微软雅黑" w:eastAsia="微软雅黑" w:cs="Arial"/>
          <w:sz w:val="18"/>
          <w:szCs w:val="18"/>
        </w:rPr>
      </w:pPr>
      <w:r>
        <w:rPr>
          <w:rFonts w:hint="eastAsia" w:ascii="微软雅黑" w:hAnsi="微软雅黑" w:eastAsia="微软雅黑" w:cs="Arial"/>
          <w:sz w:val="18"/>
          <w:szCs w:val="18"/>
        </w:rPr>
        <w:t>本文档仅提供阶段性信息，所含内容可根据产品的实际情况随时更新，恕不另行通知。</w:t>
      </w:r>
      <w:r>
        <w:rPr>
          <w:rFonts w:ascii="微软雅黑" w:hAnsi="微软雅黑" w:eastAsia="微软雅黑" w:cs="Arial"/>
          <w:sz w:val="18"/>
          <w:szCs w:val="18"/>
        </w:rPr>
        <w:t>如因文档使用不当造成的直接或间接损失，本公司不承担任何责任。</w:t>
      </w:r>
    </w:p>
    <w:p>
      <w:pPr>
        <w:spacing w:before="312"/>
        <w:rPr>
          <w:rFonts w:ascii="微软雅黑" w:hAnsi="微软雅黑" w:eastAsia="微软雅黑" w:cs="Arial"/>
          <w:b/>
          <w:bCs/>
          <w:sz w:val="28"/>
          <w:szCs w:val="28"/>
        </w:rPr>
      </w:pPr>
      <w:r>
        <w:rPr>
          <w:rFonts w:ascii="微软雅黑" w:hAnsi="微软雅黑" w:eastAsia="微软雅黑" w:cs="Arial"/>
          <w:b/>
          <w:bCs/>
          <w:sz w:val="28"/>
          <w:szCs w:val="28"/>
        </w:rPr>
        <w:t>文档更新</w:t>
      </w:r>
    </w:p>
    <w:p>
      <w:pPr>
        <w:rPr>
          <w:rFonts w:ascii="微软雅黑" w:hAnsi="微软雅黑" w:eastAsia="微软雅黑" w:cs="Arial"/>
        </w:rPr>
      </w:pPr>
      <w:r>
        <w:rPr>
          <w:rFonts w:ascii="微软雅黑" w:hAnsi="微软雅黑" w:eastAsia="微软雅黑" w:cs="Arial"/>
        </w:rPr>
        <w:t>本文档由盈世信息科技（北京）有限公司于</w:t>
      </w:r>
      <w:r>
        <w:rPr>
          <w:rFonts w:hint="eastAsia" w:ascii="微软雅黑" w:hAnsi="微软雅黑" w:eastAsia="微软雅黑" w:cs="Arial"/>
        </w:rPr>
        <w:t>2013</w:t>
      </w:r>
      <w:r>
        <w:rPr>
          <w:rFonts w:ascii="微软雅黑" w:hAnsi="微软雅黑" w:eastAsia="微软雅黑" w:cs="Arial"/>
        </w:rPr>
        <w:t>年</w:t>
      </w:r>
      <w:r>
        <w:rPr>
          <w:rFonts w:hint="eastAsia" w:ascii="微软雅黑" w:hAnsi="微软雅黑" w:eastAsia="微软雅黑" w:cs="Arial"/>
        </w:rPr>
        <w:t>5</w:t>
      </w:r>
      <w:r>
        <w:rPr>
          <w:rFonts w:ascii="微软雅黑" w:hAnsi="微软雅黑" w:eastAsia="微软雅黑" w:cs="Arial"/>
        </w:rPr>
        <w:t>月最后修订。</w:t>
      </w:r>
    </w:p>
    <w:p>
      <w:pPr>
        <w:spacing w:before="312"/>
        <w:rPr>
          <w:rFonts w:ascii="微软雅黑" w:hAnsi="微软雅黑" w:eastAsia="微软雅黑" w:cs="Arial"/>
          <w:b/>
          <w:bCs/>
          <w:sz w:val="28"/>
          <w:szCs w:val="28"/>
        </w:rPr>
      </w:pPr>
      <w:r>
        <w:rPr>
          <w:rFonts w:hint="eastAsia" w:ascii="微软雅黑" w:hAnsi="微软雅黑" w:eastAsia="微软雅黑" w:cs="Arial"/>
          <w:b/>
          <w:bCs/>
          <w:sz w:val="28"/>
          <w:szCs w:val="28"/>
        </w:rPr>
        <w:t>公司网站</w:t>
      </w:r>
    </w:p>
    <w:p>
      <w:pPr>
        <w:rPr>
          <w:rStyle w:val="14"/>
          <w:rFonts w:hAnsi="微软雅黑" w:cs="Arial"/>
          <w:sz w:val="24"/>
          <w:szCs w:val="24"/>
        </w:rPr>
      </w:pPr>
      <w:r>
        <w:rPr>
          <w:rStyle w:val="14"/>
          <w:rFonts w:hAnsi="微软雅黑" w:cs="Arial"/>
          <w:sz w:val="24"/>
          <w:szCs w:val="24"/>
        </w:rPr>
        <w:t>http://www.Coremail.cn</w:t>
      </w:r>
    </w:p>
    <w:p>
      <w:pPr>
        <w:rPr>
          <w:rFonts w:ascii="微软雅黑" w:hAnsi="微软雅黑" w:eastAsia="微软雅黑" w:cs="Arial"/>
          <w:b/>
          <w:sz w:val="24"/>
          <w:szCs w:val="24"/>
        </w:rPr>
      </w:pPr>
      <w:r>
        <w:rPr>
          <w:rFonts w:hint="eastAsia" w:ascii="微软雅黑" w:hAnsi="微软雅黑" w:eastAsia="微软雅黑" w:cs="Arial"/>
          <w:b/>
          <w:sz w:val="24"/>
          <w:szCs w:val="24"/>
        </w:rPr>
        <w:t>销售咨询热线</w:t>
      </w:r>
      <w:r>
        <w:rPr>
          <w:rFonts w:hint="eastAsia" w:ascii="微软雅黑" w:hAnsi="微软雅黑" w:eastAsia="微软雅黑" w:cs="Arial"/>
          <w:b/>
          <w:sz w:val="24"/>
          <w:szCs w:val="24"/>
        </w:rPr>
        <w:tab/>
      </w:r>
      <w:r>
        <w:rPr>
          <w:rFonts w:hint="eastAsia" w:ascii="微软雅黑" w:hAnsi="微软雅黑" w:eastAsia="微软雅黑" w:cs="Arial"/>
          <w:b/>
          <w:sz w:val="24"/>
          <w:szCs w:val="24"/>
        </w:rPr>
        <w:t>400-000-1631</w:t>
      </w:r>
    </w:p>
    <w:p>
      <w:pPr>
        <w:rPr>
          <w:rFonts w:ascii="微软雅黑" w:hAnsi="微软雅黑" w:eastAsia="微软雅黑" w:cs="Arial"/>
          <w:b/>
          <w:sz w:val="24"/>
          <w:szCs w:val="24"/>
        </w:rPr>
      </w:pPr>
      <w:r>
        <w:rPr>
          <w:rFonts w:hint="eastAsia" w:ascii="微软雅黑" w:hAnsi="微软雅黑" w:eastAsia="微软雅黑" w:cs="Arial"/>
          <w:b/>
          <w:sz w:val="24"/>
          <w:szCs w:val="24"/>
        </w:rPr>
        <w:t>技术支持热线</w:t>
      </w:r>
      <w:r>
        <w:rPr>
          <w:rFonts w:hint="eastAsia" w:ascii="微软雅黑" w:hAnsi="微软雅黑" w:eastAsia="微软雅黑" w:cs="Arial"/>
          <w:b/>
          <w:sz w:val="24"/>
          <w:szCs w:val="24"/>
        </w:rPr>
        <w:tab/>
      </w:r>
      <w:r>
        <w:rPr>
          <w:rFonts w:hint="eastAsia" w:ascii="微软雅黑" w:hAnsi="微软雅黑" w:eastAsia="微软雅黑" w:cs="Arial"/>
          <w:b/>
          <w:sz w:val="24"/>
          <w:szCs w:val="24"/>
        </w:rPr>
        <w:t>800-830-5422</w:t>
      </w:r>
    </w:p>
    <w:p>
      <w:pPr>
        <w:pStyle w:val="5"/>
        <w:numPr>
          <w:ilvl w:val="0"/>
          <w:numId w:val="1"/>
        </w:numPr>
        <w:spacing w:before="156" w:beforeLines="50"/>
        <w:rPr>
          <w:rFonts w:ascii="微软雅黑" w:hAnsi="微软雅黑" w:eastAsia="微软雅黑"/>
          <w:b/>
          <w:bCs/>
          <w:szCs w:val="21"/>
        </w:rPr>
      </w:pPr>
      <w:bookmarkStart w:id="0" w:name="_Toc29271281"/>
      <w:bookmarkStart w:id="1" w:name="_Toc26258117"/>
      <w:bookmarkStart w:id="2" w:name="_Toc26257384"/>
      <w:bookmarkStart w:id="3" w:name="_Toc25668458"/>
      <w:bookmarkStart w:id="4" w:name="_Toc25667738"/>
      <w:bookmarkStart w:id="5" w:name="_Toc25667498"/>
      <w:bookmarkStart w:id="6" w:name="_Toc25667094"/>
      <w:bookmarkStart w:id="7" w:name="_Toc25651194"/>
      <w:bookmarkStart w:id="8" w:name="_Toc23597575"/>
      <w:bookmarkStart w:id="9" w:name="_Toc23596907"/>
      <w:bookmarkStart w:id="10" w:name="_Toc18467948"/>
      <w:bookmarkStart w:id="11" w:name="_Toc18399676"/>
      <w:bookmarkStart w:id="12" w:name="_Toc11671200"/>
      <w:bookmarkStart w:id="13" w:name="_Toc535819744"/>
      <w:bookmarkStart w:id="14" w:name="_Toc535816717"/>
      <w:bookmarkStart w:id="15" w:name="_Toc535749407"/>
      <w:bookmarkStart w:id="16" w:name="_Toc533916274"/>
      <w:bookmarkStart w:id="17" w:name="_Toc533915298"/>
      <w:bookmarkStart w:id="18" w:name="_Toc533396861"/>
      <w:bookmarkStart w:id="19" w:name="_Toc533396614"/>
      <w:bookmarkStart w:id="20" w:name="_Toc533396059"/>
      <w:bookmarkStart w:id="21" w:name="_Toc533395941"/>
      <w:bookmarkStart w:id="22" w:name="_Toc533336026"/>
      <w:bookmarkStart w:id="23" w:name="_Toc533335065"/>
      <w:bookmarkStart w:id="24" w:name="_Toc533334665"/>
      <w:bookmarkStart w:id="25" w:name="_Toc533334226"/>
      <w:bookmarkStart w:id="26" w:name="_Toc533310899"/>
      <w:r>
        <w:rPr>
          <w:rFonts w:hint="eastAsia" w:ascii="微软雅黑" w:hAnsi="微软雅黑" w:eastAsia="微软雅黑"/>
          <w:b/>
          <w:bCs/>
          <w:szCs w:val="21"/>
        </w:rPr>
        <w:t>文档修改记录</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tbl>
      <w:tblPr>
        <w:tblStyle w:val="15"/>
        <w:tblW w:w="8685" w:type="dxa"/>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945"/>
        <w:gridCol w:w="1404"/>
        <w:gridCol w:w="1286"/>
        <w:gridCol w:w="50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237" w:hRule="atLeast"/>
        </w:trPr>
        <w:tc>
          <w:tcPr>
            <w:tcW w:w="945"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版本</w:t>
            </w:r>
          </w:p>
        </w:tc>
        <w:tc>
          <w:tcPr>
            <w:tcW w:w="1404"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修改日期</w:t>
            </w: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修改人员</w:t>
            </w:r>
          </w:p>
        </w:tc>
        <w:tc>
          <w:tcPr>
            <w:tcW w:w="5050" w:type="dxa"/>
            <w:tcBorders>
              <w:top w:val="single" w:color="auto" w:sz="4" w:space="0"/>
              <w:left w:val="single" w:color="auto" w:sz="4" w:space="0"/>
              <w:bottom w:val="single" w:color="auto" w:sz="4" w:space="0"/>
              <w:right w:val="single" w:color="auto" w:sz="4" w:space="0"/>
            </w:tcBorders>
            <w:vAlign w:val="top"/>
          </w:tcPr>
          <w:p>
            <w:pPr>
              <w:jc w:val="center"/>
              <w:rPr>
                <w:rFonts w:ascii="微软雅黑" w:hAnsi="微软雅黑" w:eastAsia="微软雅黑"/>
                <w:sz w:val="18"/>
                <w:szCs w:val="18"/>
              </w:rPr>
            </w:pPr>
            <w:r>
              <w:rPr>
                <w:rFonts w:hint="eastAsia" w:ascii="微软雅黑" w:hAnsi="微软雅黑" w:eastAsia="微软雅黑"/>
                <w:sz w:val="18"/>
                <w:szCs w:val="18"/>
              </w:rPr>
              <w:t>修改记录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12" w:hRule="atLeast"/>
        </w:trPr>
        <w:tc>
          <w:tcPr>
            <w:tcW w:w="945"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1.0</w:t>
            </w:r>
          </w:p>
        </w:tc>
        <w:tc>
          <w:tcPr>
            <w:tcW w:w="1404"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2014.1</w:t>
            </w:r>
            <w:r>
              <w:rPr>
                <w:rFonts w:ascii="微软雅黑" w:hAnsi="微软雅黑" w:eastAsia="微软雅黑"/>
                <w:sz w:val="18"/>
                <w:szCs w:val="18"/>
              </w:rPr>
              <w:t>.</w:t>
            </w:r>
            <w:r>
              <w:rPr>
                <w:rFonts w:hint="eastAsia" w:ascii="微软雅黑" w:hAnsi="微软雅黑" w:eastAsia="微软雅黑"/>
                <w:sz w:val="18"/>
                <w:szCs w:val="18"/>
              </w:rPr>
              <w:t>1</w:t>
            </w: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ascii="微软雅黑" w:hAnsi="微软雅黑" w:eastAsia="微软雅黑"/>
                <w:sz w:val="18"/>
                <w:szCs w:val="18"/>
              </w:rPr>
              <w:t>L</w:t>
            </w:r>
            <w:r>
              <w:rPr>
                <w:rFonts w:hint="eastAsia" w:ascii="微软雅黑" w:hAnsi="微软雅黑" w:eastAsia="微软雅黑"/>
                <w:sz w:val="18"/>
                <w:szCs w:val="18"/>
              </w:rPr>
              <w:t>avon</w:t>
            </w:r>
          </w:p>
        </w:tc>
        <w:tc>
          <w:tcPr>
            <w:tcW w:w="5050"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创建文档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312" w:hRule="atLeast"/>
        </w:trPr>
        <w:tc>
          <w:tcPr>
            <w:tcW w:w="945"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1.2</w:t>
            </w:r>
          </w:p>
        </w:tc>
        <w:tc>
          <w:tcPr>
            <w:tcW w:w="1404"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2014.3.26</w:t>
            </w: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ascii="微软雅黑" w:hAnsi="微软雅黑" w:eastAsia="微软雅黑"/>
                <w:sz w:val="18"/>
                <w:szCs w:val="18"/>
              </w:rPr>
              <w:t>L</w:t>
            </w:r>
            <w:r>
              <w:rPr>
                <w:rFonts w:hint="eastAsia" w:ascii="微软雅黑" w:hAnsi="微软雅黑" w:eastAsia="微软雅黑"/>
                <w:sz w:val="18"/>
                <w:szCs w:val="18"/>
              </w:rPr>
              <w:t>avon</w:t>
            </w:r>
          </w:p>
        </w:tc>
        <w:tc>
          <w:tcPr>
            <w:tcW w:w="5050"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增加功能描述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312" w:hRule="atLeast"/>
        </w:trPr>
        <w:tc>
          <w:tcPr>
            <w:tcW w:w="945"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1.5</w:t>
            </w:r>
          </w:p>
        </w:tc>
        <w:tc>
          <w:tcPr>
            <w:tcW w:w="1404"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2014</w:t>
            </w:r>
            <w:r>
              <w:rPr>
                <w:rFonts w:ascii="微软雅黑" w:hAnsi="微软雅黑" w:eastAsia="微软雅黑"/>
                <w:sz w:val="18"/>
                <w:szCs w:val="18"/>
              </w:rPr>
              <w:t>.</w:t>
            </w:r>
            <w:r>
              <w:rPr>
                <w:rFonts w:hint="eastAsia" w:ascii="微软雅黑" w:hAnsi="微软雅黑" w:eastAsia="微软雅黑"/>
                <w:sz w:val="18"/>
                <w:szCs w:val="18"/>
              </w:rPr>
              <w:t>6</w:t>
            </w:r>
            <w:r>
              <w:rPr>
                <w:rFonts w:ascii="微软雅黑" w:hAnsi="微软雅黑" w:eastAsia="微软雅黑"/>
                <w:sz w:val="18"/>
                <w:szCs w:val="18"/>
              </w:rPr>
              <w:t>.</w:t>
            </w:r>
            <w:r>
              <w:rPr>
                <w:rFonts w:hint="eastAsia" w:ascii="微软雅黑" w:hAnsi="微软雅黑" w:eastAsia="微软雅黑"/>
                <w:sz w:val="18"/>
                <w:szCs w:val="18"/>
              </w:rPr>
              <w:t>4</w:t>
            </w: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ascii="微软雅黑" w:hAnsi="微软雅黑" w:eastAsia="微软雅黑"/>
                <w:sz w:val="18"/>
                <w:szCs w:val="18"/>
              </w:rPr>
              <w:t>L</w:t>
            </w:r>
            <w:r>
              <w:rPr>
                <w:rFonts w:hint="eastAsia" w:ascii="微软雅黑" w:hAnsi="微软雅黑" w:eastAsia="微软雅黑"/>
                <w:sz w:val="18"/>
                <w:szCs w:val="18"/>
              </w:rPr>
              <w:t>avon</w:t>
            </w:r>
          </w:p>
        </w:tc>
        <w:tc>
          <w:tcPr>
            <w:tcW w:w="5050"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增加新功能描述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312" w:hRule="atLeast"/>
        </w:trPr>
        <w:tc>
          <w:tcPr>
            <w:tcW w:w="945"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p>
        </w:tc>
        <w:tc>
          <w:tcPr>
            <w:tcW w:w="1404"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p>
        </w:tc>
        <w:tc>
          <w:tcPr>
            <w:tcW w:w="5050"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p>
        </w:tc>
      </w:tr>
    </w:tbl>
    <w:p>
      <w:pPr>
        <w:pStyle w:val="5"/>
        <w:numPr>
          <w:ilvl w:val="0"/>
          <w:numId w:val="1"/>
        </w:numPr>
        <w:spacing w:before="156" w:beforeLines="50"/>
        <w:rPr>
          <w:rFonts w:ascii="微软雅黑" w:hAnsi="微软雅黑" w:eastAsia="微软雅黑"/>
          <w:b/>
          <w:bCs/>
          <w:szCs w:val="21"/>
        </w:rPr>
      </w:pPr>
      <w:r>
        <w:rPr>
          <w:rFonts w:hint="eastAsia" w:ascii="微软雅黑" w:hAnsi="微软雅黑" w:eastAsia="微软雅黑"/>
          <w:b/>
          <w:bCs/>
          <w:szCs w:val="21"/>
        </w:rPr>
        <w:t>文档审核记录</w:t>
      </w:r>
    </w:p>
    <w:tbl>
      <w:tblPr>
        <w:tblStyle w:val="15"/>
        <w:tblW w:w="8655" w:type="dxa"/>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932"/>
        <w:gridCol w:w="1653"/>
        <w:gridCol w:w="1286"/>
        <w:gridCol w:w="4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237" w:hRule="atLeast"/>
        </w:trPr>
        <w:tc>
          <w:tcPr>
            <w:tcW w:w="932"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版本</w:t>
            </w:r>
          </w:p>
        </w:tc>
        <w:tc>
          <w:tcPr>
            <w:tcW w:w="1653"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审核日期</w:t>
            </w:r>
          </w:p>
        </w:tc>
        <w:tc>
          <w:tcPr>
            <w:tcW w:w="1286"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审核人员</w:t>
            </w:r>
          </w:p>
        </w:tc>
        <w:tc>
          <w:tcPr>
            <w:tcW w:w="4784" w:type="dxa"/>
            <w:tcBorders>
              <w:top w:val="single" w:color="auto" w:sz="4" w:space="0"/>
              <w:left w:val="single" w:color="auto" w:sz="4" w:space="0"/>
              <w:bottom w:val="single" w:color="auto" w:sz="4" w:space="0"/>
              <w:right w:val="single" w:color="auto" w:sz="4" w:space="0"/>
            </w:tcBorders>
            <w:vAlign w:val="top"/>
          </w:tcPr>
          <w:p>
            <w:pPr>
              <w:jc w:val="center"/>
              <w:rPr>
                <w:rFonts w:ascii="微软雅黑" w:hAnsi="微软雅黑" w:eastAsia="微软雅黑"/>
                <w:sz w:val="18"/>
                <w:szCs w:val="18"/>
              </w:rPr>
            </w:pPr>
            <w:r>
              <w:rPr>
                <w:rFonts w:hint="eastAsia" w:ascii="微软雅黑" w:hAnsi="微软雅黑" w:eastAsia="微软雅黑"/>
                <w:sz w:val="18"/>
                <w:szCs w:val="18"/>
              </w:rPr>
              <w:t>审核记录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trHeight w:val="312" w:hRule="atLeast"/>
        </w:trPr>
        <w:tc>
          <w:tcPr>
            <w:tcW w:w="932" w:type="dxa"/>
            <w:tcBorders>
              <w:top w:val="single" w:color="auto" w:sz="4" w:space="0"/>
              <w:left w:val="single" w:color="auto" w:sz="4" w:space="0"/>
              <w:bottom w:val="single" w:color="auto" w:sz="4" w:space="0"/>
              <w:right w:val="single" w:color="auto" w:sz="4" w:space="0"/>
            </w:tcBorders>
            <w:vAlign w:val="top"/>
          </w:tcPr>
          <w:p>
            <w:pPr>
              <w:rPr>
                <w:sz w:val="18"/>
              </w:rPr>
            </w:pPr>
            <w:r>
              <w:rPr>
                <w:rFonts w:hint="eastAsia"/>
                <w:sz w:val="18"/>
              </w:rPr>
              <w:t>1.5</w:t>
            </w:r>
          </w:p>
        </w:tc>
        <w:tc>
          <w:tcPr>
            <w:tcW w:w="1653"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r>
              <w:rPr>
                <w:rFonts w:hint="eastAsia" w:ascii="微软雅黑" w:hAnsi="微软雅黑" w:eastAsia="微软雅黑"/>
                <w:sz w:val="18"/>
                <w:szCs w:val="18"/>
              </w:rPr>
              <w:t>2014</w:t>
            </w:r>
            <w:r>
              <w:rPr>
                <w:rFonts w:ascii="微软雅黑" w:hAnsi="微软雅黑" w:eastAsia="微软雅黑"/>
                <w:sz w:val="18"/>
                <w:szCs w:val="18"/>
              </w:rPr>
              <w:t>.</w:t>
            </w:r>
            <w:r>
              <w:rPr>
                <w:rFonts w:hint="eastAsia" w:ascii="微软雅黑" w:hAnsi="微软雅黑" w:eastAsia="微软雅黑"/>
                <w:sz w:val="18"/>
                <w:szCs w:val="18"/>
              </w:rPr>
              <w:t>6</w:t>
            </w:r>
            <w:r>
              <w:rPr>
                <w:rFonts w:ascii="微软雅黑" w:hAnsi="微软雅黑" w:eastAsia="微软雅黑"/>
                <w:sz w:val="18"/>
                <w:szCs w:val="18"/>
              </w:rPr>
              <w:t>.</w:t>
            </w:r>
            <w:r>
              <w:rPr>
                <w:rFonts w:hint="eastAsia" w:ascii="微软雅黑" w:hAnsi="微软雅黑" w:eastAsia="微软雅黑"/>
                <w:sz w:val="18"/>
                <w:szCs w:val="18"/>
              </w:rPr>
              <w:t>5</w:t>
            </w:r>
          </w:p>
        </w:tc>
        <w:tc>
          <w:tcPr>
            <w:tcW w:w="1286" w:type="dxa"/>
            <w:tcBorders>
              <w:top w:val="single" w:color="auto" w:sz="4" w:space="0"/>
              <w:left w:val="single" w:color="auto" w:sz="4" w:space="0"/>
              <w:bottom w:val="single" w:color="auto" w:sz="4" w:space="0"/>
              <w:right w:val="single" w:color="auto" w:sz="4" w:space="0"/>
            </w:tcBorders>
            <w:vAlign w:val="top"/>
          </w:tcPr>
          <w:p>
            <w:pPr>
              <w:rPr>
                <w:sz w:val="18"/>
              </w:rPr>
            </w:pPr>
            <w:r>
              <w:rPr>
                <w:rFonts w:hint="eastAsia"/>
                <w:sz w:val="18"/>
              </w:rPr>
              <w:t>吴郑伟</w:t>
            </w:r>
          </w:p>
        </w:tc>
        <w:tc>
          <w:tcPr>
            <w:tcW w:w="4784" w:type="dxa"/>
            <w:tcBorders>
              <w:top w:val="single" w:color="auto" w:sz="4" w:space="0"/>
              <w:left w:val="single" w:color="auto" w:sz="4" w:space="0"/>
              <w:bottom w:val="single" w:color="auto" w:sz="4" w:space="0"/>
              <w:right w:val="single" w:color="auto" w:sz="4" w:space="0"/>
            </w:tcBorders>
            <w:vAlign w:val="top"/>
          </w:tcPr>
          <w:p>
            <w:pPr>
              <w:rPr>
                <w:sz w:val="18"/>
              </w:rPr>
            </w:pPr>
            <w:r>
              <w:rPr>
                <w:rFonts w:hint="eastAsia"/>
                <w:sz w:val="18"/>
              </w:rPr>
              <w:t>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Ex>
        <w:trPr>
          <w:trHeight w:val="312" w:hRule="atLeast"/>
        </w:trPr>
        <w:tc>
          <w:tcPr>
            <w:tcW w:w="932" w:type="dxa"/>
            <w:tcBorders>
              <w:top w:val="single" w:color="auto" w:sz="4" w:space="0"/>
              <w:left w:val="single" w:color="auto" w:sz="4" w:space="0"/>
              <w:bottom w:val="single" w:color="auto" w:sz="4" w:space="0"/>
              <w:right w:val="single" w:color="auto" w:sz="4" w:space="0"/>
            </w:tcBorders>
            <w:vAlign w:val="top"/>
          </w:tcPr>
          <w:p>
            <w:pPr>
              <w:rPr>
                <w:rFonts w:ascii="微软雅黑" w:hAnsi="微软雅黑" w:eastAsia="微软雅黑"/>
                <w:sz w:val="18"/>
                <w:szCs w:val="18"/>
              </w:rPr>
            </w:pPr>
          </w:p>
        </w:tc>
        <w:tc>
          <w:tcPr>
            <w:tcW w:w="1653" w:type="dxa"/>
            <w:tcBorders>
              <w:top w:val="single" w:color="auto" w:sz="4" w:space="0"/>
              <w:left w:val="single" w:color="auto" w:sz="4" w:space="0"/>
              <w:bottom w:val="single" w:color="auto" w:sz="4" w:space="0"/>
              <w:right w:val="single" w:color="auto" w:sz="4" w:space="0"/>
            </w:tcBorders>
            <w:vAlign w:val="top"/>
          </w:tcPr>
          <w:p>
            <w:pPr>
              <w:rPr>
                <w:sz w:val="18"/>
              </w:rPr>
            </w:pPr>
          </w:p>
        </w:tc>
        <w:tc>
          <w:tcPr>
            <w:tcW w:w="1286" w:type="dxa"/>
            <w:tcBorders>
              <w:top w:val="single" w:color="auto" w:sz="4" w:space="0"/>
              <w:left w:val="single" w:color="auto" w:sz="4" w:space="0"/>
              <w:bottom w:val="single" w:color="auto" w:sz="4" w:space="0"/>
              <w:right w:val="single" w:color="auto" w:sz="4" w:space="0"/>
            </w:tcBorders>
            <w:vAlign w:val="top"/>
          </w:tcPr>
          <w:p>
            <w:pPr>
              <w:rPr>
                <w:sz w:val="18"/>
              </w:rPr>
            </w:pPr>
          </w:p>
        </w:tc>
        <w:tc>
          <w:tcPr>
            <w:tcW w:w="4784" w:type="dxa"/>
            <w:tcBorders>
              <w:top w:val="single" w:color="auto" w:sz="4" w:space="0"/>
              <w:left w:val="single" w:color="auto" w:sz="4" w:space="0"/>
              <w:bottom w:val="single" w:color="auto" w:sz="4" w:space="0"/>
              <w:right w:val="single" w:color="auto" w:sz="4" w:space="0"/>
            </w:tcBorders>
            <w:vAlign w:val="top"/>
          </w:tcPr>
          <w:p>
            <w:pPr>
              <w:rPr>
                <w:sz w:val="18"/>
              </w:rPr>
            </w:pPr>
          </w:p>
        </w:tc>
      </w:tr>
    </w:tbl>
    <w:p>
      <w:pPr>
        <w:jc w:val="left"/>
        <w:rPr>
          <w:rFonts w:ascii="微软雅黑" w:hAnsi="微软雅黑" w:eastAsia="微软雅黑"/>
        </w:rPr>
      </w:pPr>
    </w:p>
    <w:p>
      <w:pPr>
        <w:jc w:val="left"/>
        <w:rPr>
          <w:rFonts w:ascii="微软雅黑" w:hAnsi="微软雅黑" w:eastAsia="微软雅黑"/>
        </w:rPr>
      </w:pPr>
    </w:p>
    <w:p/>
    <w:p>
      <w:pPr>
        <w:pStyle w:val="17"/>
        <w:jc w:val="center"/>
      </w:pPr>
      <w:r>
        <w:rPr>
          <w:lang w:val="zh-CN"/>
        </w:rPr>
        <w:t>目录</w:t>
      </w:r>
    </w:p>
    <w:p>
      <w:pPr>
        <w:pStyle w:val="11"/>
        <w:tabs>
          <w:tab w:val="left" w:pos="420"/>
          <w:tab w:val="right" w:leader="dot" w:pos="8296"/>
        </w:tabs>
      </w:pPr>
      <w:r>
        <w:fldChar w:fldCharType="begin"/>
      </w:r>
      <w:r>
        <w:instrText xml:space="preserve"> TOC \o "1-3" \h \z \u </w:instrText>
      </w:r>
      <w:r>
        <w:fldChar w:fldCharType="separate"/>
      </w:r>
      <w:r>
        <w:fldChar w:fldCharType="begin"/>
      </w:r>
      <w:r>
        <w:instrText xml:space="preserve">HYPERLINK  \l "_Toc383765639" </w:instrText>
      </w:r>
      <w:r>
        <w:fldChar w:fldCharType="separate"/>
      </w:r>
      <w:r>
        <w:rPr>
          <w:rStyle w:val="14"/>
          <w:rFonts w:ascii="微软雅黑" w:hAnsi="微软雅黑" w:eastAsia="微软雅黑"/>
        </w:rPr>
        <w:t>1.</w:t>
      </w:r>
      <w:r>
        <w:tab/>
      </w:r>
      <w:r>
        <w:rPr>
          <w:rStyle w:val="14"/>
          <w:rFonts w:hint="eastAsia" w:ascii="微软雅黑" w:hAnsi="微软雅黑" w:eastAsia="微软雅黑"/>
        </w:rPr>
        <w:t>文档说明</w:t>
      </w:r>
      <w:r>
        <w:tab/>
      </w:r>
      <w:r>
        <w:fldChar w:fldCharType="begin"/>
      </w:r>
      <w:r>
        <w:instrText xml:space="preserve"> PAGEREF _Toc383765639 \h </w:instrText>
      </w:r>
      <w:r>
        <w:fldChar w:fldCharType="separate"/>
      </w:r>
      <w:r>
        <w:t>1</w:t>
      </w:r>
      <w:r>
        <w:fldChar w:fldCharType="end"/>
      </w:r>
      <w:r>
        <w:fldChar w:fldCharType="end"/>
      </w:r>
    </w:p>
    <w:p>
      <w:pPr>
        <w:pStyle w:val="11"/>
        <w:tabs>
          <w:tab w:val="left" w:pos="420"/>
          <w:tab w:val="right" w:leader="dot" w:pos="8296"/>
        </w:tabs>
      </w:pPr>
      <w:r>
        <w:fldChar w:fldCharType="begin"/>
      </w:r>
      <w:r>
        <w:instrText xml:space="preserve">HYPERLINK  \l "_Toc383765640" </w:instrText>
      </w:r>
      <w:r>
        <w:fldChar w:fldCharType="separate"/>
      </w:r>
      <w:r>
        <w:rPr>
          <w:rStyle w:val="14"/>
          <w:rFonts w:ascii="微软雅黑" w:hAnsi="微软雅黑" w:eastAsia="微软雅黑"/>
        </w:rPr>
        <w:t>2.</w:t>
      </w:r>
      <w:r>
        <w:tab/>
      </w:r>
      <w:r>
        <w:rPr>
          <w:rStyle w:val="14"/>
          <w:rFonts w:ascii="微软雅黑" w:hAnsi="微软雅黑" w:eastAsia="微软雅黑"/>
        </w:rPr>
        <w:t>Coremail</w:t>
      </w:r>
      <w:r>
        <w:rPr>
          <w:rStyle w:val="14"/>
          <w:rFonts w:hint="eastAsia" w:ascii="微软雅黑" w:hAnsi="微软雅黑" w:eastAsia="微软雅黑"/>
        </w:rPr>
        <w:t>安装指南</w:t>
      </w:r>
      <w:r>
        <w:tab/>
      </w:r>
      <w:r>
        <w:fldChar w:fldCharType="begin"/>
      </w:r>
      <w:r>
        <w:instrText xml:space="preserve"> PAGEREF _Toc383765640 \h </w:instrText>
      </w:r>
      <w:r>
        <w:fldChar w:fldCharType="separate"/>
      </w:r>
      <w:r>
        <w:t>1</w:t>
      </w:r>
      <w:r>
        <w:fldChar w:fldCharType="end"/>
      </w:r>
      <w:r>
        <w:fldChar w:fldCharType="end"/>
      </w:r>
    </w:p>
    <w:p>
      <w:pPr>
        <w:pStyle w:val="12"/>
        <w:tabs>
          <w:tab w:val="left" w:pos="1050"/>
          <w:tab w:val="right" w:leader="dot" w:pos="8296"/>
        </w:tabs>
      </w:pPr>
      <w:r>
        <w:fldChar w:fldCharType="begin"/>
      </w:r>
      <w:r>
        <w:instrText xml:space="preserve">HYPERLINK  \l "_Toc383765641" </w:instrText>
      </w:r>
      <w:r>
        <w:fldChar w:fldCharType="separate"/>
      </w:r>
      <w:r>
        <w:rPr>
          <w:rStyle w:val="14"/>
          <w:rFonts w:ascii="微软雅黑" w:hAnsi="微软雅黑" w:eastAsia="微软雅黑"/>
        </w:rPr>
        <w:t>2.1.</w:t>
      </w:r>
      <w:r>
        <w:tab/>
      </w:r>
      <w:r>
        <w:rPr>
          <w:rStyle w:val="14"/>
          <w:rFonts w:hint="eastAsia" w:ascii="微软雅黑" w:hAnsi="微软雅黑" w:eastAsia="微软雅黑"/>
        </w:rPr>
        <w:t>邮箱系统支持</w:t>
      </w:r>
      <w:r>
        <w:tab/>
      </w:r>
      <w:r>
        <w:fldChar w:fldCharType="begin"/>
      </w:r>
      <w:r>
        <w:instrText xml:space="preserve"> PAGEREF _Toc383765641 \h </w:instrText>
      </w:r>
      <w:r>
        <w:fldChar w:fldCharType="separate"/>
      </w:r>
      <w:r>
        <w:t>1</w:t>
      </w:r>
      <w:r>
        <w:fldChar w:fldCharType="end"/>
      </w:r>
      <w:r>
        <w:fldChar w:fldCharType="end"/>
      </w:r>
    </w:p>
    <w:p>
      <w:pPr>
        <w:pStyle w:val="12"/>
        <w:tabs>
          <w:tab w:val="left" w:pos="1050"/>
          <w:tab w:val="right" w:leader="dot" w:pos="8296"/>
        </w:tabs>
      </w:pPr>
      <w:r>
        <w:fldChar w:fldCharType="begin"/>
      </w:r>
      <w:r>
        <w:instrText xml:space="preserve">HYPERLINK  \l "_Toc383765642" </w:instrText>
      </w:r>
      <w:r>
        <w:fldChar w:fldCharType="separate"/>
      </w:r>
      <w:r>
        <w:rPr>
          <w:rStyle w:val="14"/>
          <w:rFonts w:ascii="微软雅黑" w:hAnsi="微软雅黑" w:eastAsia="微软雅黑"/>
        </w:rPr>
        <w:t>2.2.</w:t>
      </w:r>
      <w:r>
        <w:tab/>
      </w:r>
      <w:r>
        <w:rPr>
          <w:rStyle w:val="14"/>
          <w:rFonts w:hint="eastAsia" w:ascii="微软雅黑" w:hAnsi="微软雅黑" w:eastAsia="微软雅黑"/>
        </w:rPr>
        <w:t>操作系统要求</w:t>
      </w:r>
      <w:r>
        <w:tab/>
      </w:r>
      <w:r>
        <w:fldChar w:fldCharType="begin"/>
      </w:r>
      <w:r>
        <w:instrText xml:space="preserve"> PAGEREF _Toc383765642 \h </w:instrText>
      </w:r>
      <w:r>
        <w:fldChar w:fldCharType="separate"/>
      </w:r>
      <w:r>
        <w:t>1</w:t>
      </w:r>
      <w:r>
        <w:fldChar w:fldCharType="end"/>
      </w:r>
      <w:r>
        <w:fldChar w:fldCharType="end"/>
      </w:r>
    </w:p>
    <w:p>
      <w:pPr>
        <w:pStyle w:val="12"/>
        <w:tabs>
          <w:tab w:val="left" w:pos="1050"/>
          <w:tab w:val="right" w:leader="dot" w:pos="8296"/>
        </w:tabs>
      </w:pPr>
      <w:r>
        <w:fldChar w:fldCharType="begin"/>
      </w:r>
      <w:r>
        <w:instrText xml:space="preserve">HYPERLINK  \l "_Toc383765643" </w:instrText>
      </w:r>
      <w:r>
        <w:fldChar w:fldCharType="separate"/>
      </w:r>
      <w:r>
        <w:rPr>
          <w:rStyle w:val="14"/>
          <w:rFonts w:ascii="微软雅黑" w:hAnsi="微软雅黑" w:eastAsia="微软雅黑"/>
        </w:rPr>
        <w:t>2.3.</w:t>
      </w:r>
      <w:r>
        <w:tab/>
      </w:r>
      <w:r>
        <w:rPr>
          <w:rStyle w:val="14"/>
          <w:rFonts w:ascii="微软雅黑" w:hAnsi="微软雅黑" w:eastAsia="微软雅黑"/>
        </w:rPr>
        <w:t>Coremail</w:t>
      </w:r>
      <w:r>
        <w:rPr>
          <w:rStyle w:val="14"/>
          <w:rFonts w:hint="eastAsia" w:ascii="微软雅黑" w:hAnsi="微软雅黑" w:eastAsia="微软雅黑"/>
        </w:rPr>
        <w:t>下载</w:t>
      </w:r>
      <w:r>
        <w:tab/>
      </w:r>
      <w:r>
        <w:fldChar w:fldCharType="begin"/>
      </w:r>
      <w:r>
        <w:instrText xml:space="preserve"> PAGEREF _Toc383765643 \h </w:instrText>
      </w:r>
      <w:r>
        <w:fldChar w:fldCharType="separate"/>
      </w:r>
      <w:r>
        <w:t>1</w:t>
      </w:r>
      <w:r>
        <w:fldChar w:fldCharType="end"/>
      </w:r>
      <w:r>
        <w:fldChar w:fldCharType="end"/>
      </w:r>
    </w:p>
    <w:p>
      <w:pPr>
        <w:pStyle w:val="11"/>
        <w:tabs>
          <w:tab w:val="left" w:pos="420"/>
          <w:tab w:val="right" w:leader="dot" w:pos="8296"/>
        </w:tabs>
      </w:pPr>
      <w:r>
        <w:fldChar w:fldCharType="begin"/>
      </w:r>
      <w:r>
        <w:instrText xml:space="preserve">HYPERLINK  \l "_Toc383765644" </w:instrText>
      </w:r>
      <w:r>
        <w:fldChar w:fldCharType="separate"/>
      </w:r>
      <w:r>
        <w:rPr>
          <w:rStyle w:val="14"/>
          <w:rFonts w:ascii="微软雅黑" w:hAnsi="微软雅黑" w:eastAsia="微软雅黑"/>
        </w:rPr>
        <w:t>3.</w:t>
      </w:r>
      <w:r>
        <w:tab/>
      </w:r>
      <w:r>
        <w:rPr>
          <w:rStyle w:val="14"/>
          <w:rFonts w:hint="eastAsia" w:ascii="微软雅黑" w:hAnsi="微软雅黑" w:eastAsia="微软雅黑"/>
        </w:rPr>
        <w:t>使用指南</w:t>
      </w:r>
      <w:r>
        <w:tab/>
      </w:r>
      <w:r>
        <w:fldChar w:fldCharType="begin"/>
      </w:r>
      <w:r>
        <w:instrText xml:space="preserve"> PAGEREF _Toc383765644 \h </w:instrText>
      </w:r>
      <w:r>
        <w:fldChar w:fldCharType="separate"/>
      </w:r>
      <w:r>
        <w:t>2</w:t>
      </w:r>
      <w:r>
        <w:fldChar w:fldCharType="end"/>
      </w:r>
      <w:r>
        <w:fldChar w:fldCharType="end"/>
      </w:r>
    </w:p>
    <w:p>
      <w:pPr>
        <w:pStyle w:val="12"/>
        <w:tabs>
          <w:tab w:val="left" w:pos="1050"/>
          <w:tab w:val="right" w:leader="dot" w:pos="8296"/>
        </w:tabs>
      </w:pPr>
      <w:r>
        <w:fldChar w:fldCharType="begin"/>
      </w:r>
      <w:r>
        <w:instrText xml:space="preserve">HYPERLINK  \l "_Toc383765645" </w:instrText>
      </w:r>
      <w:r>
        <w:fldChar w:fldCharType="separate"/>
      </w:r>
      <w:r>
        <w:rPr>
          <w:rStyle w:val="14"/>
          <w:rFonts w:ascii="微软雅黑" w:hAnsi="微软雅黑" w:eastAsia="微软雅黑"/>
        </w:rPr>
        <w:t>3.1.</w:t>
      </w:r>
      <w:r>
        <w:tab/>
      </w:r>
      <w:r>
        <w:rPr>
          <w:rStyle w:val="14"/>
          <w:rFonts w:hint="eastAsia" w:ascii="微软雅黑" w:hAnsi="微软雅黑" w:eastAsia="微软雅黑"/>
        </w:rPr>
        <w:t>登录邮箱</w:t>
      </w:r>
      <w:r>
        <w:tab/>
      </w:r>
      <w:r>
        <w:fldChar w:fldCharType="begin"/>
      </w:r>
      <w:r>
        <w:instrText xml:space="preserve"> PAGEREF _Toc383765645 \h </w:instrText>
      </w:r>
      <w:r>
        <w:fldChar w:fldCharType="separate"/>
      </w:r>
      <w:r>
        <w:t>2</w:t>
      </w:r>
      <w:r>
        <w:fldChar w:fldCharType="end"/>
      </w:r>
      <w:r>
        <w:fldChar w:fldCharType="end"/>
      </w:r>
    </w:p>
    <w:p>
      <w:pPr>
        <w:pStyle w:val="12"/>
        <w:tabs>
          <w:tab w:val="left" w:pos="1050"/>
          <w:tab w:val="right" w:leader="dot" w:pos="8296"/>
        </w:tabs>
      </w:pPr>
      <w:r>
        <w:fldChar w:fldCharType="begin"/>
      </w:r>
      <w:r>
        <w:instrText xml:space="preserve">HYPERLINK  \l "_Toc383765646" </w:instrText>
      </w:r>
      <w:r>
        <w:fldChar w:fldCharType="separate"/>
      </w:r>
      <w:r>
        <w:rPr>
          <w:rStyle w:val="14"/>
          <w:rFonts w:ascii="微软雅黑" w:hAnsi="微软雅黑" w:eastAsia="微软雅黑"/>
        </w:rPr>
        <w:t>3.2.</w:t>
      </w:r>
      <w:r>
        <w:tab/>
      </w:r>
      <w:r>
        <w:rPr>
          <w:rStyle w:val="14"/>
          <w:rFonts w:hint="eastAsia" w:ascii="微软雅黑" w:hAnsi="微软雅黑" w:eastAsia="微软雅黑"/>
        </w:rPr>
        <w:t>多账号支持</w:t>
      </w:r>
      <w:r>
        <w:tab/>
      </w:r>
      <w:r>
        <w:fldChar w:fldCharType="begin"/>
      </w:r>
      <w:r>
        <w:instrText xml:space="preserve"> PAGEREF _Toc383765646 \h </w:instrText>
      </w:r>
      <w:r>
        <w:fldChar w:fldCharType="separate"/>
      </w:r>
      <w:r>
        <w:t>2</w:t>
      </w:r>
      <w:r>
        <w:fldChar w:fldCharType="end"/>
      </w:r>
      <w:r>
        <w:fldChar w:fldCharType="end"/>
      </w:r>
    </w:p>
    <w:p>
      <w:pPr>
        <w:pStyle w:val="7"/>
        <w:tabs>
          <w:tab w:val="left" w:pos="1680"/>
          <w:tab w:val="right" w:leader="dot" w:pos="8296"/>
        </w:tabs>
      </w:pPr>
      <w:r>
        <w:fldChar w:fldCharType="begin"/>
      </w:r>
      <w:r>
        <w:instrText xml:space="preserve">HYPERLINK  \l "_Toc383765647" </w:instrText>
      </w:r>
      <w:r>
        <w:fldChar w:fldCharType="separate"/>
      </w:r>
      <w:r>
        <w:rPr>
          <w:rStyle w:val="14"/>
          <w:rFonts w:ascii="微软雅黑" w:hAnsi="微软雅黑" w:eastAsia="微软雅黑"/>
        </w:rPr>
        <w:t>3.2.1.</w:t>
      </w:r>
      <w:r>
        <w:tab/>
      </w:r>
      <w:r>
        <w:rPr>
          <w:rStyle w:val="14"/>
          <w:rFonts w:hint="eastAsia" w:ascii="微软雅黑" w:hAnsi="微软雅黑" w:eastAsia="微软雅黑"/>
        </w:rPr>
        <w:t>删除账号</w:t>
      </w:r>
      <w:r>
        <w:tab/>
      </w:r>
      <w:r>
        <w:fldChar w:fldCharType="begin"/>
      </w:r>
      <w:r>
        <w:instrText xml:space="preserve"> PAGEREF _Toc383765647 \h </w:instrText>
      </w:r>
      <w:r>
        <w:fldChar w:fldCharType="separate"/>
      </w:r>
      <w:r>
        <w:t>2</w:t>
      </w:r>
      <w:r>
        <w:fldChar w:fldCharType="end"/>
      </w:r>
      <w:r>
        <w:fldChar w:fldCharType="end"/>
      </w:r>
    </w:p>
    <w:p>
      <w:pPr>
        <w:pStyle w:val="12"/>
        <w:tabs>
          <w:tab w:val="left" w:pos="1050"/>
          <w:tab w:val="right" w:leader="dot" w:pos="8296"/>
        </w:tabs>
      </w:pPr>
      <w:r>
        <w:fldChar w:fldCharType="begin"/>
      </w:r>
      <w:r>
        <w:instrText xml:space="preserve">HYPERLINK  \l "_Toc383765648" </w:instrText>
      </w:r>
      <w:r>
        <w:fldChar w:fldCharType="separate"/>
      </w:r>
      <w:r>
        <w:rPr>
          <w:rStyle w:val="14"/>
          <w:rFonts w:ascii="微软雅黑" w:hAnsi="微软雅黑" w:eastAsia="微软雅黑"/>
        </w:rPr>
        <w:t>3.3.</w:t>
      </w:r>
      <w:r>
        <w:tab/>
      </w:r>
      <w:r>
        <w:rPr>
          <w:rStyle w:val="14"/>
          <w:rFonts w:hint="eastAsia" w:ascii="微软雅黑" w:hAnsi="微软雅黑" w:eastAsia="微软雅黑"/>
        </w:rPr>
        <w:t>邮件收取</w:t>
      </w:r>
      <w:r>
        <w:tab/>
      </w:r>
      <w:r>
        <w:fldChar w:fldCharType="begin"/>
      </w:r>
      <w:r>
        <w:instrText xml:space="preserve"> PAGEREF _Toc383765648 \h </w:instrText>
      </w:r>
      <w:r>
        <w:fldChar w:fldCharType="separate"/>
      </w:r>
      <w:r>
        <w:t>3</w:t>
      </w:r>
      <w:r>
        <w:fldChar w:fldCharType="end"/>
      </w:r>
      <w:r>
        <w:fldChar w:fldCharType="end"/>
      </w:r>
    </w:p>
    <w:p>
      <w:pPr>
        <w:pStyle w:val="7"/>
        <w:tabs>
          <w:tab w:val="left" w:pos="1680"/>
          <w:tab w:val="right" w:leader="dot" w:pos="8296"/>
        </w:tabs>
      </w:pPr>
      <w:r>
        <w:fldChar w:fldCharType="begin"/>
      </w:r>
      <w:r>
        <w:instrText xml:space="preserve">HYPERLINK  \l "_Toc383765649" </w:instrText>
      </w:r>
      <w:r>
        <w:fldChar w:fldCharType="separate"/>
      </w:r>
      <w:r>
        <w:rPr>
          <w:rStyle w:val="14"/>
          <w:rFonts w:ascii="微软雅黑" w:hAnsi="微软雅黑" w:eastAsia="微软雅黑"/>
        </w:rPr>
        <w:t>3.3.1.</w:t>
      </w:r>
      <w:r>
        <w:tab/>
      </w:r>
      <w:r>
        <w:rPr>
          <w:rStyle w:val="14"/>
          <w:rFonts w:hint="eastAsia" w:ascii="微软雅黑" w:hAnsi="微软雅黑" w:eastAsia="微软雅黑"/>
        </w:rPr>
        <w:t>邮件实时提醒</w:t>
      </w:r>
      <w:r>
        <w:tab/>
      </w:r>
      <w:r>
        <w:fldChar w:fldCharType="begin"/>
      </w:r>
      <w:r>
        <w:instrText xml:space="preserve"> PAGEREF _Toc383765649 \h </w:instrText>
      </w:r>
      <w:r>
        <w:fldChar w:fldCharType="separate"/>
      </w:r>
      <w:r>
        <w:t>3</w:t>
      </w:r>
      <w:r>
        <w:fldChar w:fldCharType="end"/>
      </w:r>
      <w:r>
        <w:fldChar w:fldCharType="end"/>
      </w:r>
    </w:p>
    <w:p>
      <w:pPr>
        <w:pStyle w:val="7"/>
        <w:tabs>
          <w:tab w:val="left" w:pos="1680"/>
          <w:tab w:val="right" w:leader="dot" w:pos="8296"/>
        </w:tabs>
      </w:pPr>
      <w:r>
        <w:fldChar w:fldCharType="begin"/>
      </w:r>
      <w:r>
        <w:instrText xml:space="preserve">HYPERLINK  \l "_Toc383765650" </w:instrText>
      </w:r>
      <w:r>
        <w:fldChar w:fldCharType="separate"/>
      </w:r>
      <w:r>
        <w:rPr>
          <w:rStyle w:val="14"/>
          <w:rFonts w:ascii="微软雅黑" w:hAnsi="微软雅黑" w:eastAsia="微软雅黑"/>
        </w:rPr>
        <w:t>3.3.2.</w:t>
      </w:r>
      <w:r>
        <w:tab/>
      </w:r>
      <w:r>
        <w:rPr>
          <w:rStyle w:val="14"/>
          <w:rFonts w:hint="eastAsia" w:ascii="微软雅黑" w:hAnsi="微软雅黑" w:eastAsia="微软雅黑"/>
        </w:rPr>
        <w:t>文件夹提醒</w:t>
      </w:r>
      <w:r>
        <w:tab/>
      </w:r>
      <w:r>
        <w:fldChar w:fldCharType="begin"/>
      </w:r>
      <w:r>
        <w:instrText xml:space="preserve"> PAGEREF _Toc383765650 \h </w:instrText>
      </w:r>
      <w:r>
        <w:fldChar w:fldCharType="separate"/>
      </w:r>
      <w:r>
        <w:t>3</w:t>
      </w:r>
      <w:r>
        <w:fldChar w:fldCharType="end"/>
      </w:r>
      <w:r>
        <w:fldChar w:fldCharType="end"/>
      </w:r>
    </w:p>
    <w:p>
      <w:pPr>
        <w:pStyle w:val="7"/>
        <w:tabs>
          <w:tab w:val="left" w:pos="1680"/>
          <w:tab w:val="right" w:leader="dot" w:pos="8296"/>
        </w:tabs>
      </w:pPr>
      <w:r>
        <w:fldChar w:fldCharType="begin"/>
      </w:r>
      <w:r>
        <w:instrText xml:space="preserve">HYPERLINK  \l "_Toc383765651" </w:instrText>
      </w:r>
      <w:r>
        <w:fldChar w:fldCharType="separate"/>
      </w:r>
      <w:r>
        <w:rPr>
          <w:rStyle w:val="14"/>
          <w:rFonts w:ascii="微软雅黑" w:hAnsi="微软雅黑" w:eastAsia="微软雅黑"/>
        </w:rPr>
        <w:t>3.3.3.</w:t>
      </w:r>
      <w:r>
        <w:tab/>
      </w:r>
      <w:r>
        <w:rPr>
          <w:rStyle w:val="14"/>
          <w:rFonts w:hint="eastAsia" w:ascii="微软雅黑" w:hAnsi="微软雅黑" w:eastAsia="微软雅黑"/>
        </w:rPr>
        <w:t>收取更多邮件</w:t>
      </w:r>
      <w:r>
        <w:tab/>
      </w:r>
      <w:r>
        <w:fldChar w:fldCharType="begin"/>
      </w:r>
      <w:r>
        <w:instrText xml:space="preserve"> PAGEREF _Toc383765651 \h </w:instrText>
      </w:r>
      <w:r>
        <w:fldChar w:fldCharType="separate"/>
      </w:r>
      <w:r>
        <w:t>4</w:t>
      </w:r>
      <w:r>
        <w:fldChar w:fldCharType="end"/>
      </w:r>
      <w:r>
        <w:fldChar w:fldCharType="end"/>
      </w:r>
    </w:p>
    <w:p>
      <w:pPr>
        <w:pStyle w:val="12"/>
        <w:tabs>
          <w:tab w:val="left" w:pos="1050"/>
          <w:tab w:val="right" w:leader="dot" w:pos="8296"/>
        </w:tabs>
      </w:pPr>
      <w:r>
        <w:fldChar w:fldCharType="begin"/>
      </w:r>
      <w:r>
        <w:instrText xml:space="preserve">HYPERLINK  \l "_Toc383765652" </w:instrText>
      </w:r>
      <w:r>
        <w:fldChar w:fldCharType="separate"/>
      </w:r>
      <w:r>
        <w:rPr>
          <w:rStyle w:val="14"/>
          <w:rFonts w:ascii="微软雅黑" w:hAnsi="微软雅黑" w:eastAsia="微软雅黑"/>
        </w:rPr>
        <w:t>3.4.</w:t>
      </w:r>
      <w:r>
        <w:tab/>
      </w:r>
      <w:r>
        <w:rPr>
          <w:rStyle w:val="14"/>
          <w:rFonts w:hint="eastAsia" w:ascii="微软雅黑" w:hAnsi="微软雅黑" w:eastAsia="微软雅黑"/>
        </w:rPr>
        <w:t>邮件发送</w:t>
      </w:r>
      <w:r>
        <w:tab/>
      </w:r>
      <w:r>
        <w:fldChar w:fldCharType="begin"/>
      </w:r>
      <w:r>
        <w:instrText xml:space="preserve"> PAGEREF _Toc383765652 \h </w:instrText>
      </w:r>
      <w:r>
        <w:fldChar w:fldCharType="separate"/>
      </w:r>
      <w:r>
        <w:t>4</w:t>
      </w:r>
      <w:r>
        <w:fldChar w:fldCharType="end"/>
      </w:r>
      <w:r>
        <w:fldChar w:fldCharType="end"/>
      </w:r>
    </w:p>
    <w:p>
      <w:pPr>
        <w:pStyle w:val="7"/>
        <w:tabs>
          <w:tab w:val="left" w:pos="1680"/>
          <w:tab w:val="right" w:leader="dot" w:pos="8296"/>
        </w:tabs>
      </w:pPr>
      <w:r>
        <w:fldChar w:fldCharType="begin"/>
      </w:r>
      <w:r>
        <w:instrText xml:space="preserve">HYPERLINK  \l "_Toc383765653" </w:instrText>
      </w:r>
      <w:r>
        <w:fldChar w:fldCharType="separate"/>
      </w:r>
      <w:r>
        <w:rPr>
          <w:rStyle w:val="14"/>
          <w:rFonts w:ascii="微软雅黑" w:hAnsi="微软雅黑" w:eastAsia="微软雅黑"/>
        </w:rPr>
        <w:t>3.4.1.</w:t>
      </w:r>
      <w:r>
        <w:tab/>
      </w:r>
      <w:r>
        <w:rPr>
          <w:rStyle w:val="14"/>
          <w:rFonts w:hint="eastAsia" w:ascii="微软雅黑" w:hAnsi="微软雅黑" w:eastAsia="微软雅黑"/>
        </w:rPr>
        <w:t>写信界面</w:t>
      </w:r>
      <w:r>
        <w:tab/>
      </w:r>
      <w:r>
        <w:fldChar w:fldCharType="begin"/>
      </w:r>
      <w:r>
        <w:instrText xml:space="preserve"> PAGEREF _Toc383765653 \h </w:instrText>
      </w:r>
      <w:r>
        <w:fldChar w:fldCharType="separate"/>
      </w:r>
      <w:r>
        <w:t>4</w:t>
      </w:r>
      <w:r>
        <w:fldChar w:fldCharType="end"/>
      </w:r>
      <w:r>
        <w:fldChar w:fldCharType="end"/>
      </w:r>
    </w:p>
    <w:p>
      <w:pPr>
        <w:pStyle w:val="7"/>
        <w:tabs>
          <w:tab w:val="left" w:pos="1680"/>
          <w:tab w:val="right" w:leader="dot" w:pos="8296"/>
        </w:tabs>
      </w:pPr>
      <w:r>
        <w:fldChar w:fldCharType="begin"/>
      </w:r>
      <w:r>
        <w:instrText xml:space="preserve">HYPERLINK  \l "_Toc383765654" </w:instrText>
      </w:r>
      <w:r>
        <w:fldChar w:fldCharType="separate"/>
      </w:r>
      <w:r>
        <w:rPr>
          <w:rStyle w:val="14"/>
          <w:rFonts w:ascii="微软雅黑" w:hAnsi="微软雅黑" w:eastAsia="微软雅黑"/>
        </w:rPr>
        <w:t>3.4.2.</w:t>
      </w:r>
      <w:r>
        <w:tab/>
      </w:r>
      <w:r>
        <w:rPr>
          <w:rStyle w:val="14"/>
          <w:rFonts w:hint="eastAsia" w:ascii="微软雅黑" w:hAnsi="微软雅黑" w:eastAsia="微软雅黑"/>
        </w:rPr>
        <w:t>发信保存</w:t>
      </w:r>
      <w:r>
        <w:tab/>
      </w:r>
      <w:r>
        <w:fldChar w:fldCharType="begin"/>
      </w:r>
      <w:r>
        <w:instrText xml:space="preserve"> PAGEREF _Toc383765654 \h </w:instrText>
      </w:r>
      <w:r>
        <w:fldChar w:fldCharType="separate"/>
      </w:r>
      <w:r>
        <w:t>5</w:t>
      </w:r>
      <w:r>
        <w:fldChar w:fldCharType="end"/>
      </w:r>
      <w:r>
        <w:fldChar w:fldCharType="end"/>
      </w:r>
    </w:p>
    <w:p>
      <w:pPr>
        <w:pStyle w:val="12"/>
        <w:tabs>
          <w:tab w:val="left" w:pos="1050"/>
          <w:tab w:val="right" w:leader="dot" w:pos="8296"/>
        </w:tabs>
      </w:pPr>
      <w:r>
        <w:fldChar w:fldCharType="begin"/>
      </w:r>
      <w:r>
        <w:instrText xml:space="preserve">HYPERLINK  \l "_Toc383765655" </w:instrText>
      </w:r>
      <w:r>
        <w:fldChar w:fldCharType="separate"/>
      </w:r>
      <w:r>
        <w:rPr>
          <w:rStyle w:val="14"/>
          <w:rFonts w:ascii="微软雅黑" w:hAnsi="微软雅黑" w:eastAsia="微软雅黑"/>
        </w:rPr>
        <w:t>3.5.</w:t>
      </w:r>
      <w:r>
        <w:tab/>
      </w:r>
      <w:r>
        <w:rPr>
          <w:rStyle w:val="14"/>
          <w:rFonts w:hint="eastAsia" w:ascii="微软雅黑" w:hAnsi="微软雅黑" w:eastAsia="微软雅黑"/>
        </w:rPr>
        <w:t>邮件处理</w:t>
      </w:r>
      <w:r>
        <w:tab/>
      </w:r>
      <w:r>
        <w:fldChar w:fldCharType="begin"/>
      </w:r>
      <w:r>
        <w:instrText xml:space="preserve"> PAGEREF _Toc383765655 \h </w:instrText>
      </w:r>
      <w:r>
        <w:fldChar w:fldCharType="separate"/>
      </w:r>
      <w:r>
        <w:t>5</w:t>
      </w:r>
      <w:r>
        <w:fldChar w:fldCharType="end"/>
      </w:r>
      <w:r>
        <w:fldChar w:fldCharType="end"/>
      </w:r>
    </w:p>
    <w:p>
      <w:pPr>
        <w:pStyle w:val="7"/>
        <w:tabs>
          <w:tab w:val="left" w:pos="1680"/>
          <w:tab w:val="right" w:leader="dot" w:pos="8296"/>
        </w:tabs>
      </w:pPr>
      <w:r>
        <w:fldChar w:fldCharType="begin"/>
      </w:r>
      <w:r>
        <w:instrText xml:space="preserve">HYPERLINK  \l "_Toc383765656" </w:instrText>
      </w:r>
      <w:r>
        <w:fldChar w:fldCharType="separate"/>
      </w:r>
      <w:r>
        <w:rPr>
          <w:rStyle w:val="14"/>
          <w:rFonts w:ascii="微软雅黑" w:hAnsi="微软雅黑" w:eastAsia="微软雅黑"/>
        </w:rPr>
        <w:t>3.5.1.</w:t>
      </w:r>
      <w:r>
        <w:tab/>
      </w:r>
      <w:r>
        <w:rPr>
          <w:rStyle w:val="14"/>
          <w:rFonts w:hint="eastAsia" w:ascii="微软雅黑" w:hAnsi="微软雅黑" w:eastAsia="微软雅黑"/>
        </w:rPr>
        <w:t>快捷手势处理邮件</w:t>
      </w:r>
      <w:r>
        <w:tab/>
      </w:r>
      <w:r>
        <w:fldChar w:fldCharType="begin"/>
      </w:r>
      <w:r>
        <w:instrText xml:space="preserve"> PAGEREF _Toc383765656 \h </w:instrText>
      </w:r>
      <w:r>
        <w:fldChar w:fldCharType="separate"/>
      </w:r>
      <w:r>
        <w:t>5</w:t>
      </w:r>
      <w:r>
        <w:fldChar w:fldCharType="end"/>
      </w:r>
      <w:r>
        <w:fldChar w:fldCharType="end"/>
      </w:r>
    </w:p>
    <w:p>
      <w:pPr>
        <w:pStyle w:val="7"/>
        <w:tabs>
          <w:tab w:val="left" w:pos="1680"/>
          <w:tab w:val="right" w:leader="dot" w:pos="8296"/>
        </w:tabs>
      </w:pPr>
      <w:r>
        <w:fldChar w:fldCharType="begin"/>
      </w:r>
      <w:r>
        <w:instrText xml:space="preserve">HYPERLINK  \l "_Toc383765657" </w:instrText>
      </w:r>
      <w:r>
        <w:fldChar w:fldCharType="separate"/>
      </w:r>
      <w:r>
        <w:rPr>
          <w:rStyle w:val="14"/>
          <w:rFonts w:ascii="微软雅黑" w:hAnsi="微软雅黑" w:eastAsia="微软雅黑"/>
        </w:rPr>
        <w:t>3.5.2.</w:t>
      </w:r>
      <w:r>
        <w:tab/>
      </w:r>
      <w:r>
        <w:rPr>
          <w:rStyle w:val="14"/>
          <w:rFonts w:hint="eastAsia" w:ascii="微软雅黑" w:hAnsi="微软雅黑" w:eastAsia="微软雅黑"/>
        </w:rPr>
        <w:t>移动邮件</w:t>
      </w:r>
      <w:r>
        <w:tab/>
      </w:r>
      <w:r>
        <w:fldChar w:fldCharType="begin"/>
      </w:r>
      <w:r>
        <w:instrText xml:space="preserve"> PAGEREF _Toc383765657 \h </w:instrText>
      </w:r>
      <w:r>
        <w:fldChar w:fldCharType="separate"/>
      </w:r>
      <w:r>
        <w:t>7</w:t>
      </w:r>
      <w:r>
        <w:fldChar w:fldCharType="end"/>
      </w:r>
      <w:r>
        <w:fldChar w:fldCharType="end"/>
      </w:r>
    </w:p>
    <w:p>
      <w:pPr>
        <w:pStyle w:val="7"/>
        <w:tabs>
          <w:tab w:val="left" w:pos="1680"/>
          <w:tab w:val="right" w:leader="dot" w:pos="8296"/>
        </w:tabs>
      </w:pPr>
      <w:r>
        <w:fldChar w:fldCharType="begin"/>
      </w:r>
      <w:r>
        <w:instrText xml:space="preserve">HYPERLINK  \l "_Toc383765658" </w:instrText>
      </w:r>
      <w:r>
        <w:fldChar w:fldCharType="separate"/>
      </w:r>
      <w:r>
        <w:rPr>
          <w:rStyle w:val="14"/>
          <w:rFonts w:ascii="微软雅黑" w:hAnsi="微软雅黑" w:eastAsia="微软雅黑"/>
        </w:rPr>
        <w:t>3.5.3.</w:t>
      </w:r>
      <w:r>
        <w:tab/>
      </w:r>
      <w:r>
        <w:rPr>
          <w:rStyle w:val="14"/>
          <w:rFonts w:hint="eastAsia" w:ascii="微软雅黑" w:hAnsi="微软雅黑" w:eastAsia="微软雅黑"/>
        </w:rPr>
        <w:t>回复邮件</w:t>
      </w:r>
      <w:r>
        <w:tab/>
      </w:r>
      <w:r>
        <w:fldChar w:fldCharType="begin"/>
      </w:r>
      <w:r>
        <w:instrText xml:space="preserve"> PAGEREF _Toc383765658 \h </w:instrText>
      </w:r>
      <w:r>
        <w:fldChar w:fldCharType="separate"/>
      </w:r>
      <w:r>
        <w:t>7</w:t>
      </w:r>
      <w:r>
        <w:fldChar w:fldCharType="end"/>
      </w:r>
      <w:r>
        <w:fldChar w:fldCharType="end"/>
      </w:r>
    </w:p>
    <w:p>
      <w:pPr>
        <w:pStyle w:val="7"/>
        <w:tabs>
          <w:tab w:val="left" w:pos="1680"/>
          <w:tab w:val="right" w:leader="dot" w:pos="8296"/>
        </w:tabs>
      </w:pPr>
      <w:r>
        <w:fldChar w:fldCharType="begin"/>
      </w:r>
      <w:r>
        <w:instrText xml:space="preserve">HYPERLINK  \l "_Toc383765659" </w:instrText>
      </w:r>
      <w:r>
        <w:fldChar w:fldCharType="separate"/>
      </w:r>
      <w:r>
        <w:rPr>
          <w:rStyle w:val="14"/>
          <w:rFonts w:ascii="微软雅黑" w:hAnsi="微软雅黑" w:eastAsia="微软雅黑"/>
        </w:rPr>
        <w:t>3.5.4.</w:t>
      </w:r>
      <w:r>
        <w:tab/>
      </w:r>
      <w:r>
        <w:rPr>
          <w:rStyle w:val="14"/>
          <w:rFonts w:hint="eastAsia" w:ascii="微软雅黑" w:hAnsi="微软雅黑" w:eastAsia="微软雅黑"/>
        </w:rPr>
        <w:t>转发邮件</w:t>
      </w:r>
      <w:r>
        <w:tab/>
      </w:r>
      <w:r>
        <w:fldChar w:fldCharType="begin"/>
      </w:r>
      <w:r>
        <w:instrText xml:space="preserve"> PAGEREF _Toc383765659 \h </w:instrText>
      </w:r>
      <w:r>
        <w:fldChar w:fldCharType="separate"/>
      </w:r>
      <w:r>
        <w:t>7</w:t>
      </w:r>
      <w:r>
        <w:fldChar w:fldCharType="end"/>
      </w:r>
      <w:r>
        <w:fldChar w:fldCharType="end"/>
      </w:r>
    </w:p>
    <w:p>
      <w:pPr>
        <w:pStyle w:val="7"/>
        <w:tabs>
          <w:tab w:val="left" w:pos="1680"/>
          <w:tab w:val="right" w:leader="dot" w:pos="8296"/>
        </w:tabs>
      </w:pPr>
      <w:r>
        <w:fldChar w:fldCharType="begin"/>
      </w:r>
      <w:r>
        <w:instrText xml:space="preserve">HYPERLINK  \l "_Toc383765660" </w:instrText>
      </w:r>
      <w:r>
        <w:fldChar w:fldCharType="separate"/>
      </w:r>
      <w:r>
        <w:rPr>
          <w:rStyle w:val="14"/>
          <w:rFonts w:ascii="微软雅黑" w:hAnsi="微软雅黑" w:eastAsia="微软雅黑"/>
        </w:rPr>
        <w:t>3.5.5.</w:t>
      </w:r>
      <w:r>
        <w:tab/>
      </w:r>
      <w:r>
        <w:rPr>
          <w:rStyle w:val="14"/>
          <w:rFonts w:hint="eastAsia" w:ascii="微软雅黑" w:hAnsi="微软雅黑" w:eastAsia="微软雅黑"/>
        </w:rPr>
        <w:t>读信界面</w:t>
      </w:r>
      <w:r>
        <w:tab/>
      </w:r>
      <w:r>
        <w:fldChar w:fldCharType="begin"/>
      </w:r>
      <w:r>
        <w:instrText xml:space="preserve"> PAGEREF _Toc383765660 \h </w:instrText>
      </w:r>
      <w:r>
        <w:fldChar w:fldCharType="separate"/>
      </w:r>
      <w:r>
        <w:t>8</w:t>
      </w:r>
      <w:r>
        <w:fldChar w:fldCharType="end"/>
      </w:r>
      <w:r>
        <w:fldChar w:fldCharType="end"/>
      </w:r>
    </w:p>
    <w:p>
      <w:pPr>
        <w:pStyle w:val="7"/>
        <w:tabs>
          <w:tab w:val="left" w:pos="1680"/>
          <w:tab w:val="right" w:leader="dot" w:pos="8296"/>
        </w:tabs>
      </w:pPr>
      <w:r>
        <w:fldChar w:fldCharType="begin"/>
      </w:r>
      <w:r>
        <w:instrText xml:space="preserve">HYPERLINK  \l "_Toc383765661" </w:instrText>
      </w:r>
      <w:r>
        <w:fldChar w:fldCharType="separate"/>
      </w:r>
      <w:r>
        <w:rPr>
          <w:rStyle w:val="14"/>
          <w:rFonts w:ascii="微软雅黑" w:hAnsi="微软雅黑" w:eastAsia="微软雅黑"/>
        </w:rPr>
        <w:t>3.5.6.</w:t>
      </w:r>
      <w:r>
        <w:tab/>
      </w:r>
      <w:r>
        <w:rPr>
          <w:rStyle w:val="14"/>
          <w:rFonts w:hint="eastAsia" w:ascii="微软雅黑" w:hAnsi="微软雅黑" w:eastAsia="微软雅黑"/>
        </w:rPr>
        <w:t>搜索邮件</w:t>
      </w:r>
      <w:r>
        <w:tab/>
      </w:r>
      <w:r>
        <w:fldChar w:fldCharType="begin"/>
      </w:r>
      <w:r>
        <w:instrText xml:space="preserve"> PAGEREF _Toc383765661 \h </w:instrText>
      </w:r>
      <w:r>
        <w:fldChar w:fldCharType="separate"/>
      </w:r>
      <w:r>
        <w:t>8</w:t>
      </w:r>
      <w:r>
        <w:fldChar w:fldCharType="end"/>
      </w:r>
      <w:r>
        <w:fldChar w:fldCharType="end"/>
      </w:r>
    </w:p>
    <w:p>
      <w:pPr>
        <w:pStyle w:val="7"/>
        <w:tabs>
          <w:tab w:val="left" w:pos="1680"/>
          <w:tab w:val="right" w:leader="dot" w:pos="8296"/>
        </w:tabs>
      </w:pPr>
      <w:r>
        <w:fldChar w:fldCharType="begin"/>
      </w:r>
      <w:r>
        <w:instrText xml:space="preserve">HYPERLINK  \l "_Toc383765662" </w:instrText>
      </w:r>
      <w:r>
        <w:fldChar w:fldCharType="separate"/>
      </w:r>
      <w:r>
        <w:rPr>
          <w:rStyle w:val="14"/>
          <w:rFonts w:ascii="微软雅黑" w:hAnsi="微软雅黑" w:eastAsia="微软雅黑"/>
        </w:rPr>
        <w:t>3.5.7.</w:t>
      </w:r>
      <w:r>
        <w:tab/>
      </w:r>
      <w:r>
        <w:rPr>
          <w:rStyle w:val="14"/>
          <w:rFonts w:hint="eastAsia" w:ascii="微软雅黑" w:hAnsi="微软雅黑" w:eastAsia="微软雅黑"/>
        </w:rPr>
        <w:t>附件管理</w:t>
      </w:r>
      <w:r>
        <w:tab/>
      </w:r>
      <w:r>
        <w:fldChar w:fldCharType="begin"/>
      </w:r>
      <w:r>
        <w:instrText xml:space="preserve"> PAGEREF _Toc383765662 \h </w:instrText>
      </w:r>
      <w:r>
        <w:fldChar w:fldCharType="separate"/>
      </w:r>
      <w:r>
        <w:t>9</w:t>
      </w:r>
      <w:r>
        <w:fldChar w:fldCharType="end"/>
      </w:r>
      <w:r>
        <w:fldChar w:fldCharType="end"/>
      </w:r>
    </w:p>
    <w:p>
      <w:pPr>
        <w:pStyle w:val="12"/>
        <w:tabs>
          <w:tab w:val="left" w:pos="1050"/>
          <w:tab w:val="right" w:leader="dot" w:pos="8296"/>
        </w:tabs>
      </w:pPr>
      <w:r>
        <w:fldChar w:fldCharType="begin"/>
      </w:r>
      <w:r>
        <w:instrText xml:space="preserve">HYPERLINK  \l "_Toc383765663" </w:instrText>
      </w:r>
      <w:r>
        <w:fldChar w:fldCharType="separate"/>
      </w:r>
      <w:r>
        <w:rPr>
          <w:rStyle w:val="14"/>
          <w:rFonts w:ascii="微软雅黑" w:hAnsi="微软雅黑" w:eastAsia="微软雅黑"/>
        </w:rPr>
        <w:t>3.6.</w:t>
      </w:r>
      <w:r>
        <w:tab/>
      </w:r>
      <w:r>
        <w:rPr>
          <w:rStyle w:val="14"/>
          <w:rFonts w:hint="eastAsia" w:ascii="微软雅黑" w:hAnsi="微软雅黑" w:eastAsia="微软雅黑"/>
        </w:rPr>
        <w:t>组织通讯录</w:t>
      </w:r>
      <w:r>
        <w:tab/>
      </w:r>
      <w:r>
        <w:fldChar w:fldCharType="begin"/>
      </w:r>
      <w:r>
        <w:instrText xml:space="preserve"> PAGEREF _Toc383765663 \h </w:instrText>
      </w:r>
      <w:r>
        <w:fldChar w:fldCharType="separate"/>
      </w:r>
      <w:r>
        <w:t>9</w:t>
      </w:r>
      <w:r>
        <w:fldChar w:fldCharType="end"/>
      </w:r>
      <w:r>
        <w:fldChar w:fldCharType="end"/>
      </w:r>
    </w:p>
    <w:p>
      <w:pPr>
        <w:pStyle w:val="12"/>
        <w:tabs>
          <w:tab w:val="left" w:pos="1050"/>
          <w:tab w:val="right" w:leader="dot" w:pos="8296"/>
        </w:tabs>
      </w:pPr>
      <w:r>
        <w:fldChar w:fldCharType="begin"/>
      </w:r>
      <w:r>
        <w:instrText xml:space="preserve">HYPERLINK  \l "_Toc383765664" </w:instrText>
      </w:r>
      <w:r>
        <w:fldChar w:fldCharType="separate"/>
      </w:r>
      <w:r>
        <w:rPr>
          <w:rStyle w:val="14"/>
          <w:rFonts w:ascii="微软雅黑" w:hAnsi="微软雅黑" w:eastAsia="微软雅黑"/>
        </w:rPr>
        <w:t>3.7.</w:t>
      </w:r>
      <w:r>
        <w:tab/>
      </w:r>
      <w:r>
        <w:rPr>
          <w:rStyle w:val="14"/>
          <w:rFonts w:hint="eastAsia" w:ascii="微软雅黑" w:hAnsi="微软雅黑" w:eastAsia="微软雅黑"/>
        </w:rPr>
        <w:t>双向同步个人通讯录及日程</w:t>
      </w:r>
      <w:r>
        <w:tab/>
      </w:r>
      <w:r>
        <w:fldChar w:fldCharType="begin"/>
      </w:r>
      <w:r>
        <w:instrText xml:space="preserve"> PAGEREF _Toc383765664 \h </w:instrText>
      </w:r>
      <w:r>
        <w:fldChar w:fldCharType="separate"/>
      </w:r>
      <w:r>
        <w:t>10</w:t>
      </w:r>
      <w:r>
        <w:fldChar w:fldCharType="end"/>
      </w:r>
      <w:r>
        <w:fldChar w:fldCharType="end"/>
      </w:r>
    </w:p>
    <w:p>
      <w:pPr>
        <w:pStyle w:val="12"/>
        <w:tabs>
          <w:tab w:val="left" w:pos="1050"/>
          <w:tab w:val="right" w:leader="dot" w:pos="8296"/>
        </w:tabs>
      </w:pPr>
      <w:r>
        <w:fldChar w:fldCharType="begin"/>
      </w:r>
      <w:r>
        <w:instrText xml:space="preserve">HYPERLINK  \l "_Toc383765665" </w:instrText>
      </w:r>
      <w:r>
        <w:fldChar w:fldCharType="separate"/>
      </w:r>
      <w:r>
        <w:rPr>
          <w:rStyle w:val="14"/>
          <w:rFonts w:ascii="微软雅黑" w:hAnsi="微软雅黑" w:eastAsia="微软雅黑"/>
        </w:rPr>
        <w:t>3.8.</w:t>
      </w:r>
      <w:r>
        <w:tab/>
      </w:r>
      <w:r>
        <w:rPr>
          <w:rStyle w:val="14"/>
          <w:rFonts w:hint="eastAsia" w:ascii="微软雅黑" w:hAnsi="微软雅黑" w:eastAsia="微软雅黑"/>
        </w:rPr>
        <w:t>其他设置</w:t>
      </w:r>
      <w:r>
        <w:tab/>
      </w:r>
      <w:r>
        <w:fldChar w:fldCharType="begin"/>
      </w:r>
      <w:r>
        <w:instrText xml:space="preserve"> PAGEREF _Toc383765665 \h </w:instrText>
      </w:r>
      <w:r>
        <w:fldChar w:fldCharType="separate"/>
      </w:r>
      <w:r>
        <w:t>14</w:t>
      </w:r>
      <w:r>
        <w:fldChar w:fldCharType="end"/>
      </w:r>
      <w:r>
        <w:fldChar w:fldCharType="end"/>
      </w:r>
    </w:p>
    <w:p>
      <w:pPr>
        <w:pStyle w:val="7"/>
        <w:tabs>
          <w:tab w:val="left" w:pos="1680"/>
          <w:tab w:val="right" w:leader="dot" w:pos="8296"/>
        </w:tabs>
      </w:pPr>
      <w:r>
        <w:fldChar w:fldCharType="begin"/>
      </w:r>
      <w:r>
        <w:instrText xml:space="preserve">HYPERLINK  \l "_Toc383765666" </w:instrText>
      </w:r>
      <w:r>
        <w:fldChar w:fldCharType="separate"/>
      </w:r>
      <w:r>
        <w:rPr>
          <w:rStyle w:val="14"/>
          <w:rFonts w:ascii="微软雅黑" w:hAnsi="微软雅黑" w:eastAsia="微软雅黑"/>
        </w:rPr>
        <w:t>3.8.1.</w:t>
      </w:r>
      <w:r>
        <w:tab/>
      </w:r>
      <w:r>
        <w:rPr>
          <w:rStyle w:val="14"/>
          <w:rFonts w:hint="eastAsia" w:ascii="微软雅黑" w:hAnsi="微软雅黑" w:eastAsia="微软雅黑"/>
        </w:rPr>
        <w:t>密码修改</w:t>
      </w:r>
      <w:r>
        <w:tab/>
      </w:r>
      <w:r>
        <w:fldChar w:fldCharType="begin"/>
      </w:r>
      <w:r>
        <w:instrText xml:space="preserve"> PAGEREF _Toc383765666 \h </w:instrText>
      </w:r>
      <w:r>
        <w:fldChar w:fldCharType="separate"/>
      </w:r>
      <w:r>
        <w:t>14</w:t>
      </w:r>
      <w:r>
        <w:fldChar w:fldCharType="end"/>
      </w:r>
      <w:r>
        <w:fldChar w:fldCharType="end"/>
      </w:r>
    </w:p>
    <w:p>
      <w:pPr>
        <w:pStyle w:val="7"/>
        <w:tabs>
          <w:tab w:val="left" w:pos="1680"/>
          <w:tab w:val="right" w:leader="dot" w:pos="8296"/>
        </w:tabs>
      </w:pPr>
      <w:r>
        <w:fldChar w:fldCharType="begin"/>
      </w:r>
      <w:r>
        <w:instrText xml:space="preserve">HYPERLINK  \l "_Toc383765667" </w:instrText>
      </w:r>
      <w:r>
        <w:fldChar w:fldCharType="separate"/>
      </w:r>
      <w:r>
        <w:rPr>
          <w:rStyle w:val="14"/>
          <w:rFonts w:ascii="微软雅黑" w:hAnsi="微软雅黑" w:eastAsia="微软雅黑"/>
        </w:rPr>
        <w:t>3.8.2.</w:t>
      </w:r>
      <w:r>
        <w:tab/>
      </w:r>
      <w:r>
        <w:rPr>
          <w:rStyle w:val="14"/>
          <w:rFonts w:hint="eastAsia" w:ascii="微软雅黑" w:hAnsi="微软雅黑" w:eastAsia="微软雅黑"/>
        </w:rPr>
        <w:t>缓存清理</w:t>
      </w:r>
      <w:r>
        <w:tab/>
      </w:r>
      <w:r>
        <w:fldChar w:fldCharType="begin"/>
      </w:r>
      <w:r>
        <w:instrText xml:space="preserve"> PAGEREF _Toc383765667 \h </w:instrText>
      </w:r>
      <w:r>
        <w:fldChar w:fldCharType="separate"/>
      </w:r>
      <w:r>
        <w:t>14</w:t>
      </w:r>
      <w:r>
        <w:fldChar w:fldCharType="end"/>
      </w:r>
      <w:r>
        <w:fldChar w:fldCharType="end"/>
      </w:r>
    </w:p>
    <w:p>
      <w:r>
        <w:fldChar w:fldCharType="end"/>
      </w:r>
    </w:p>
    <w:p>
      <w:pPr>
        <w:widowControl/>
        <w:jc w:val="left"/>
        <w:sectPr>
          <w:headerReference r:id="rId4" w:type="default"/>
          <w:pgSz w:w="11906" w:h="16838"/>
          <w:pgMar w:top="1440" w:right="1800" w:bottom="1440" w:left="1800" w:header="851" w:footer="992" w:gutter="0"/>
          <w:cols w:space="425" w:num="1"/>
          <w:docGrid w:type="lines" w:linePitch="312" w:charSpace="0"/>
        </w:sectPr>
      </w:pPr>
    </w:p>
    <w:p>
      <w:pPr>
        <w:pStyle w:val="2"/>
        <w:numPr>
          <w:ilvl w:val="0"/>
          <w:numId w:val="2"/>
        </w:numPr>
        <w:rPr>
          <w:rFonts w:ascii="微软雅黑" w:hAnsi="微软雅黑" w:eastAsia="微软雅黑"/>
        </w:rPr>
      </w:pPr>
      <w:bookmarkStart w:id="27" w:name="_Toc376423734"/>
      <w:bookmarkStart w:id="28" w:name="_Toc383765639"/>
      <w:r>
        <w:rPr>
          <w:rFonts w:hint="eastAsia" w:ascii="微软雅黑" w:hAnsi="微软雅黑" w:eastAsia="微软雅黑"/>
        </w:rPr>
        <w:t>文档说明</w:t>
      </w:r>
      <w:bookmarkEnd w:id="27"/>
      <w:bookmarkEnd w:id="28"/>
    </w:p>
    <w:p>
      <w:pPr>
        <w:ind w:firstLine="420" w:firstLineChars="200"/>
        <w:rPr>
          <w:rFonts w:ascii="微软雅黑" w:hAnsi="微软雅黑" w:eastAsia="微软雅黑"/>
          <w:szCs w:val="21"/>
        </w:rPr>
      </w:pPr>
      <w:r>
        <w:rPr>
          <w:rFonts w:hint="eastAsia" w:ascii="微软雅黑" w:hAnsi="微软雅黑" w:eastAsia="微软雅黑"/>
          <w:szCs w:val="21"/>
        </w:rPr>
        <w:t>本文档将为您通过IOS智能移动端IPOD5如何使用Coremail APP提供指引。详细介绍了Coremail邮件管理，通讯录，日程同步管理等功能操作。具体操作指引如下文介绍。</w:t>
      </w:r>
    </w:p>
    <w:p>
      <w:pPr>
        <w:pStyle w:val="2"/>
        <w:numPr>
          <w:ilvl w:val="0"/>
          <w:numId w:val="2"/>
        </w:numPr>
        <w:rPr>
          <w:rFonts w:ascii="微软雅黑" w:hAnsi="微软雅黑" w:eastAsia="微软雅黑"/>
        </w:rPr>
      </w:pPr>
      <w:bookmarkStart w:id="29" w:name="_Toc376423735"/>
      <w:bookmarkStart w:id="30" w:name="_Toc383765640"/>
      <w:r>
        <w:rPr>
          <w:rFonts w:hint="eastAsia" w:ascii="微软雅黑" w:hAnsi="微软雅黑" w:eastAsia="微软雅黑"/>
        </w:rPr>
        <w:t>Coremail安装指南</w:t>
      </w:r>
      <w:bookmarkEnd w:id="29"/>
      <w:bookmarkEnd w:id="30"/>
    </w:p>
    <w:p>
      <w:pPr>
        <w:pStyle w:val="3"/>
        <w:numPr>
          <w:ilvl w:val="1"/>
          <w:numId w:val="2"/>
        </w:numPr>
        <w:rPr>
          <w:rFonts w:ascii="微软雅黑" w:hAnsi="微软雅黑" w:eastAsia="微软雅黑"/>
        </w:rPr>
      </w:pPr>
      <w:bookmarkStart w:id="31" w:name="_Toc376423736"/>
      <w:bookmarkStart w:id="32" w:name="_Toc383765641"/>
      <w:r>
        <w:rPr>
          <w:rFonts w:hint="eastAsia" w:ascii="微软雅黑" w:hAnsi="微软雅黑" w:eastAsia="微软雅黑"/>
        </w:rPr>
        <w:t>邮箱系统支持</w:t>
      </w:r>
      <w:bookmarkEnd w:id="31"/>
      <w:bookmarkEnd w:id="32"/>
    </w:p>
    <w:p>
      <w:pPr>
        <w:ind w:firstLine="735" w:firstLineChars="350"/>
        <w:rPr>
          <w:rFonts w:ascii="微软雅黑" w:hAnsi="微软雅黑" w:eastAsia="微软雅黑"/>
          <w:szCs w:val="21"/>
        </w:rPr>
      </w:pPr>
      <w:r>
        <w:rPr>
          <w:rFonts w:hint="eastAsia" w:ascii="微软雅黑" w:hAnsi="微软雅黑" w:eastAsia="微软雅黑"/>
          <w:szCs w:val="21"/>
        </w:rPr>
        <w:t>邮箱系统支持：Coremail</w:t>
      </w:r>
      <w:r>
        <w:rPr>
          <w:rFonts w:ascii="微软雅黑" w:hAnsi="微软雅黑" w:eastAsia="微软雅黑"/>
          <w:szCs w:val="21"/>
        </w:rPr>
        <w:t>4.0.7以上及</w:t>
      </w:r>
      <w:r>
        <w:rPr>
          <w:rFonts w:hint="eastAsia" w:ascii="微软雅黑" w:hAnsi="微软雅黑" w:eastAsia="微软雅黑"/>
          <w:szCs w:val="21"/>
        </w:rPr>
        <w:tab/>
      </w:r>
      <w:r>
        <w:rPr>
          <w:rFonts w:hint="eastAsia" w:ascii="微软雅黑" w:hAnsi="微软雅黑" w:eastAsia="微软雅黑"/>
          <w:szCs w:val="21"/>
        </w:rPr>
        <w:t>Coremail</w:t>
      </w:r>
      <w:r>
        <w:rPr>
          <w:rFonts w:ascii="微软雅黑" w:hAnsi="微软雅黑" w:eastAsia="微软雅黑"/>
          <w:szCs w:val="21"/>
        </w:rPr>
        <w:t>XT3.0.2(含）以上</w:t>
      </w:r>
      <w:r>
        <w:rPr>
          <w:rFonts w:hint="eastAsia" w:ascii="微软雅黑" w:hAnsi="微软雅黑" w:eastAsia="微软雅黑"/>
          <w:szCs w:val="21"/>
        </w:rPr>
        <w:t>。</w:t>
      </w:r>
    </w:p>
    <w:p>
      <w:pPr>
        <w:pStyle w:val="3"/>
        <w:numPr>
          <w:ilvl w:val="1"/>
          <w:numId w:val="2"/>
        </w:numPr>
        <w:rPr>
          <w:rFonts w:ascii="微软雅黑" w:hAnsi="微软雅黑" w:eastAsia="微软雅黑"/>
        </w:rPr>
      </w:pPr>
      <w:bookmarkStart w:id="33" w:name="_Toc376423737"/>
      <w:bookmarkStart w:id="34" w:name="_Toc383765642"/>
      <w:r>
        <w:rPr>
          <w:rFonts w:hint="eastAsia" w:ascii="微软雅黑" w:hAnsi="微软雅黑" w:eastAsia="微软雅黑"/>
        </w:rPr>
        <w:t>操作系统要求</w:t>
      </w:r>
      <w:bookmarkEnd w:id="33"/>
      <w:bookmarkEnd w:id="34"/>
    </w:p>
    <w:p>
      <w:pPr>
        <w:ind w:firstLine="735" w:firstLineChars="350"/>
        <w:rPr>
          <w:rFonts w:ascii="微软雅黑" w:hAnsi="微软雅黑" w:eastAsia="微软雅黑"/>
          <w:szCs w:val="21"/>
        </w:rPr>
      </w:pPr>
      <w:r>
        <w:rPr>
          <w:rFonts w:hint="eastAsia" w:ascii="微软雅黑" w:hAnsi="微软雅黑" w:eastAsia="微软雅黑"/>
          <w:szCs w:val="21"/>
        </w:rPr>
        <w:t>操作系统要求：</w:t>
      </w:r>
      <w:r>
        <w:rPr>
          <w:rFonts w:ascii="微软雅黑" w:hAnsi="微软雅黑" w:eastAsia="微软雅黑"/>
          <w:szCs w:val="21"/>
        </w:rPr>
        <w:t>支持</w:t>
      </w:r>
      <w:r>
        <w:rPr>
          <w:rFonts w:hint="eastAsia" w:ascii="微软雅黑" w:hAnsi="微软雅黑" w:eastAsia="微软雅黑"/>
          <w:szCs w:val="21"/>
        </w:rPr>
        <w:t>IOS 6/7</w:t>
      </w:r>
      <w:r>
        <w:rPr>
          <w:rFonts w:ascii="微软雅黑" w:hAnsi="微软雅黑" w:eastAsia="微软雅黑"/>
          <w:szCs w:val="21"/>
        </w:rPr>
        <w:t>版本</w:t>
      </w:r>
      <w:r>
        <w:rPr>
          <w:rFonts w:hint="eastAsia" w:ascii="微软雅黑" w:hAnsi="微软雅黑" w:eastAsia="微软雅黑"/>
          <w:szCs w:val="21"/>
        </w:rPr>
        <w:t>。</w:t>
      </w:r>
    </w:p>
    <w:p>
      <w:pPr>
        <w:pStyle w:val="3"/>
        <w:numPr>
          <w:ilvl w:val="1"/>
          <w:numId w:val="2"/>
        </w:numPr>
        <w:rPr>
          <w:rFonts w:ascii="微软雅黑" w:hAnsi="微软雅黑" w:eastAsia="微软雅黑"/>
        </w:rPr>
      </w:pPr>
      <w:bookmarkStart w:id="35" w:name="_Toc376423738"/>
      <w:bookmarkStart w:id="36" w:name="_Toc383765643"/>
      <w:r>
        <w:rPr>
          <w:rFonts w:hint="eastAsia" w:ascii="微软雅黑" w:hAnsi="微软雅黑" w:eastAsia="微软雅黑"/>
        </w:rPr>
        <w:t>Coremail下载</w:t>
      </w:r>
      <w:bookmarkEnd w:id="35"/>
      <w:bookmarkEnd w:id="36"/>
    </w:p>
    <w:p>
      <w:pPr>
        <w:ind w:left="357" w:leftChars="170" w:firstLine="315" w:firstLineChars="150"/>
        <w:rPr>
          <w:rFonts w:ascii="微软雅黑" w:hAnsi="微软雅黑" w:eastAsia="微软雅黑"/>
          <w:szCs w:val="21"/>
        </w:rPr>
      </w:pPr>
      <w:r>
        <w:rPr>
          <w:rFonts w:hint="eastAsia" w:ascii="微软雅黑" w:hAnsi="微软雅黑" w:eastAsia="微软雅黑"/>
          <w:szCs w:val="21"/>
        </w:rPr>
        <w:t>用户可到Apple Store搜索“Coremail“并下载APP。或扫描下图二维码。</w:t>
      </w:r>
    </w:p>
    <w:p>
      <w:pPr>
        <w:ind w:left="357" w:leftChars="170" w:firstLine="315" w:firstLineChars="150"/>
        <w:rPr>
          <w:rFonts w:ascii="微软雅黑" w:hAnsi="微软雅黑" w:eastAsia="微软雅黑"/>
        </w:rPr>
      </w:pPr>
      <w:r>
        <w:rPr>
          <w:rFonts w:hint="eastAsia" w:ascii="微软雅黑" w:hAnsi="微软雅黑" w:eastAsia="微软雅黑"/>
          <w:kern w:val="2"/>
          <w:sz w:val="21"/>
          <w:szCs w:val="22"/>
          <w:lang w:val="en-US" w:eastAsia="zh-CN" w:bidi="ar-SA"/>
        </w:rPr>
        <w:pict>
          <v:shape id="图片 15" o:spid="_x0000_s1029" type="#_x0000_t75" style="height:128.65pt;width:128.65pt;rotation:0f;" o:ole="f" fillcolor="#FFFFFF" filled="f" o:preferrelative="t" stroked="f" coordorigin="0,0" coordsize="21600,21600">
            <v:fill on="f" color2="#FFFFFF" focus="0%"/>
            <v:imagedata gain="65536f" blacklevel="0f" gamma="0" o:title="" r:id="rId8"/>
            <o:lock v:ext="edit" position="f" selection="f" grouping="f" rotation="f" cropping="f" text="f" aspectratio="t"/>
            <w10:wrap type="none"/>
            <w10:anchorlock/>
          </v:shape>
        </w:pict>
      </w:r>
      <w:r>
        <w:rPr>
          <w:rFonts w:hint="eastAsia" w:ascii="微软雅黑" w:hAnsi="微软雅黑" w:eastAsia="微软雅黑"/>
        </w:rPr>
        <w:t>（请扫描二维码下载,由于微信二维码扫描对其他软件下载做了限制，建议用其他二维码软件扫描）</w:t>
      </w:r>
    </w:p>
    <w:p>
      <w:pPr>
        <w:pStyle w:val="2"/>
        <w:numPr>
          <w:ilvl w:val="0"/>
          <w:numId w:val="2"/>
        </w:numPr>
        <w:rPr>
          <w:rFonts w:ascii="微软雅黑" w:hAnsi="微软雅黑" w:eastAsia="微软雅黑"/>
        </w:rPr>
      </w:pPr>
      <w:bookmarkStart w:id="37" w:name="_Toc376423741"/>
      <w:bookmarkStart w:id="38" w:name="_Toc383765644"/>
      <w:r>
        <w:rPr>
          <w:rFonts w:hint="eastAsia" w:ascii="微软雅黑" w:hAnsi="微软雅黑" w:eastAsia="微软雅黑"/>
        </w:rPr>
        <w:t>使用指南</w:t>
      </w:r>
      <w:bookmarkEnd w:id="37"/>
      <w:bookmarkEnd w:id="38"/>
      <w:r>
        <w:rPr>
          <w:rFonts w:hint="eastAsia" w:ascii="微软雅黑" w:hAnsi="微软雅黑" w:eastAsia="微软雅黑"/>
        </w:rPr>
        <w:tab/>
      </w:r>
    </w:p>
    <w:p>
      <w:pPr>
        <w:pStyle w:val="3"/>
        <w:numPr>
          <w:ilvl w:val="1"/>
          <w:numId w:val="2"/>
        </w:numPr>
        <w:rPr>
          <w:rFonts w:ascii="微软雅黑" w:hAnsi="微软雅黑" w:eastAsia="微软雅黑"/>
        </w:rPr>
      </w:pPr>
      <w:bookmarkStart w:id="39" w:name="_Toc376423742"/>
      <w:bookmarkStart w:id="40" w:name="_Toc383765645"/>
      <w:r>
        <w:rPr>
          <w:rFonts w:hint="eastAsia" w:ascii="微软雅黑" w:hAnsi="微软雅黑" w:eastAsia="微软雅黑"/>
        </w:rPr>
        <w:t>登录邮箱</w:t>
      </w:r>
      <w:bookmarkEnd w:id="39"/>
      <w:bookmarkEnd w:id="40"/>
    </w:p>
    <w:p>
      <w:pPr>
        <w:ind w:left="147" w:leftChars="70" w:firstLine="210" w:firstLineChars="100"/>
        <w:rPr>
          <w:rFonts w:ascii="微软雅黑" w:hAnsi="微软雅黑" w:eastAsia="微软雅黑"/>
          <w:szCs w:val="21"/>
        </w:rPr>
      </w:pPr>
      <w:r>
        <w:rPr>
          <w:rFonts w:hint="eastAsia" w:ascii="微软雅黑" w:hAnsi="微软雅黑" w:eastAsia="微软雅黑"/>
          <w:szCs w:val="21"/>
        </w:rPr>
        <w:t xml:space="preserve"> 登录前请确保无线网络畅通。</w:t>
      </w:r>
    </w:p>
    <w:p>
      <w:pPr>
        <w:ind w:firstLine="420" w:firstLineChars="200"/>
        <w:rPr>
          <w:rFonts w:ascii="微软雅黑" w:hAnsi="微软雅黑" w:eastAsia="微软雅黑"/>
          <w:szCs w:val="21"/>
        </w:rPr>
      </w:pPr>
      <w:r>
        <w:rPr>
          <w:rFonts w:hint="eastAsia" w:ascii="微软雅黑" w:hAnsi="微软雅黑" w:eastAsia="微软雅黑"/>
          <w:szCs w:val="21"/>
        </w:rPr>
        <w:t>已联系Coremail技术服务部署注册的Coremail邮件系统用户，首次登录Coremail客户端只要输入账号密码，系统会自动为用户配置服务器信息。未注册客户，需要联系Coremail售后客服后注册后才可登录。</w:t>
      </w:r>
    </w:p>
    <w:p>
      <w:pPr>
        <w:pStyle w:val="3"/>
        <w:numPr>
          <w:ilvl w:val="1"/>
          <w:numId w:val="2"/>
        </w:numPr>
        <w:rPr>
          <w:rFonts w:ascii="微软雅黑" w:hAnsi="微软雅黑" w:eastAsia="微软雅黑"/>
        </w:rPr>
      </w:pPr>
      <w:bookmarkStart w:id="41" w:name="_Toc376423739"/>
      <w:bookmarkStart w:id="42" w:name="_Toc383765646"/>
      <w:r>
        <w:rPr>
          <w:rFonts w:hint="eastAsia" w:ascii="微软雅黑" w:hAnsi="微软雅黑" w:eastAsia="微软雅黑"/>
        </w:rPr>
        <w:t>多账号支持</w:t>
      </w:r>
      <w:bookmarkEnd w:id="41"/>
      <w:bookmarkEnd w:id="42"/>
    </w:p>
    <w:p>
      <w:pPr>
        <w:pStyle w:val="16"/>
        <w:ind w:left="4" w:leftChars="2"/>
        <w:rPr>
          <w:rFonts w:ascii="微软雅黑" w:hAnsi="微软雅黑" w:eastAsia="微软雅黑"/>
          <w:szCs w:val="21"/>
        </w:rPr>
      </w:pPr>
      <w:r>
        <w:rPr>
          <w:rFonts w:hint="eastAsia" w:ascii="微软雅黑" w:hAnsi="微软雅黑" w:eastAsia="微软雅黑"/>
          <w:szCs w:val="21"/>
        </w:rPr>
        <w:t>多账号支持：Coremail IOS客户端</w:t>
      </w:r>
      <w:r>
        <w:rPr>
          <w:rFonts w:ascii="微软雅黑" w:hAnsi="微软雅黑" w:eastAsia="微软雅黑"/>
          <w:szCs w:val="21"/>
        </w:rPr>
        <w:t>支持设置</w:t>
      </w:r>
      <w:r>
        <w:rPr>
          <w:rFonts w:hint="eastAsia" w:ascii="微软雅黑" w:hAnsi="微软雅黑" w:eastAsia="微软雅黑"/>
          <w:szCs w:val="21"/>
        </w:rPr>
        <w:t>多个C</w:t>
      </w:r>
      <w:r>
        <w:rPr>
          <w:rFonts w:ascii="微软雅黑" w:hAnsi="微软雅黑" w:eastAsia="微软雅黑"/>
          <w:szCs w:val="21"/>
        </w:rPr>
        <w:t>oremail系统账号</w:t>
      </w:r>
      <w:r>
        <w:rPr>
          <w:rFonts w:hint="eastAsia" w:ascii="微软雅黑" w:hAnsi="微软雅黑" w:eastAsia="微软雅黑"/>
          <w:szCs w:val="21"/>
        </w:rPr>
        <w:t>.如需添加，点击【改变账户】按说明完成即可。</w:t>
      </w:r>
    </w:p>
    <w:p>
      <w:pPr>
        <w:pStyle w:val="16"/>
        <w:numPr>
          <w:ilvl w:val="2"/>
          <w:numId w:val="2"/>
        </w:numPr>
        <w:ind w:firstLineChars="0"/>
        <w:outlineLvl w:val="2"/>
        <w:rPr>
          <w:rFonts w:ascii="微软雅黑" w:hAnsi="微软雅黑" w:eastAsia="微软雅黑"/>
          <w:sz w:val="32"/>
          <w:szCs w:val="32"/>
        </w:rPr>
      </w:pPr>
      <w:bookmarkStart w:id="43" w:name="_Toc383765647"/>
      <w:r>
        <w:rPr>
          <w:rFonts w:hint="eastAsia" w:ascii="微软雅黑" w:hAnsi="微软雅黑" w:eastAsia="微软雅黑"/>
          <w:sz w:val="32"/>
          <w:szCs w:val="32"/>
        </w:rPr>
        <w:t>删除账号</w:t>
      </w:r>
      <w:bookmarkEnd w:id="43"/>
    </w:p>
    <w:p>
      <w:pPr>
        <w:ind w:firstLine="420" w:firstLineChars="200"/>
        <w:rPr>
          <w:rFonts w:ascii="微软雅黑" w:hAnsi="微软雅黑" w:eastAsia="微软雅黑"/>
          <w:szCs w:val="21"/>
        </w:rPr>
      </w:pPr>
      <w:r>
        <w:rPr>
          <w:rFonts w:hint="eastAsia" w:ascii="微软雅黑" w:hAnsi="微软雅黑" w:eastAsia="微软雅黑"/>
          <w:szCs w:val="21"/>
        </w:rPr>
        <w:t>若用户想删除账号，点击“设置”-》“账号列表”，按照下图指示删除账号。</w:t>
      </w:r>
    </w:p>
    <w:p>
      <w:pPr>
        <w:ind w:firstLine="420" w:firstLineChars="200"/>
        <w:rPr>
          <w:rFonts w:ascii="微软雅黑" w:hAnsi="微软雅黑" w:eastAsia="微软雅黑"/>
          <w:szCs w:val="21"/>
        </w:rPr>
      </w:pPr>
      <w:r>
        <w:rPr>
          <w:rFonts w:hint="eastAsia" w:ascii="微软雅黑" w:hAnsi="微软雅黑" w:eastAsia="微软雅黑"/>
          <w:kern w:val="2"/>
          <w:sz w:val="21"/>
          <w:szCs w:val="21"/>
          <w:lang w:val="en-US" w:eastAsia="zh-CN" w:bidi="ar-SA"/>
        </w:rPr>
        <w:pict>
          <v:shape id="图片 13" o:spid="_x0000_s1030" type="#_x0000_t75" style="height:108pt;width:367.7pt;rotation:0f;" o:ole="f" fillcolor="#FFFFFF" filled="f" o:preferrelative="t" stroked="f" coordorigin="0,0" coordsize="21600,21600">
            <v:fill on="f" color2="#FFFFFF" focus="0%"/>
            <v:imagedata gain="65536f" blacklevel="0f" gamma="0" o:title="" r:id="rId9"/>
            <o:lock v:ext="edit" position="f" selection="f" grouping="f" rotation="f" cropping="f" text="f" aspectratio="t"/>
            <w10:wrap type="none"/>
            <w10:anchorlock/>
          </v:shape>
        </w:pict>
      </w:r>
    </w:p>
    <w:p>
      <w:pPr>
        <w:pStyle w:val="3"/>
        <w:numPr>
          <w:ilvl w:val="1"/>
          <w:numId w:val="2"/>
        </w:numPr>
        <w:rPr>
          <w:rFonts w:ascii="微软雅黑" w:hAnsi="微软雅黑" w:eastAsia="微软雅黑"/>
        </w:rPr>
      </w:pPr>
      <w:r>
        <w:rPr>
          <w:rFonts w:hint="eastAsia" w:ascii="微软雅黑" w:hAnsi="微软雅黑" w:eastAsia="微软雅黑"/>
        </w:rPr>
        <w:t>自定义头像</w:t>
      </w:r>
    </w:p>
    <w:p>
      <w:r>
        <w:t>C</w:t>
      </w:r>
      <w:r>
        <w:rPr>
          <w:rFonts w:hint="eastAsia"/>
        </w:rPr>
        <w:t>oremail APP支持自定义头像，并且与webmail端头像双向同步。</w:t>
      </w:r>
    </w:p>
    <w:p>
      <w:r>
        <w:rPr>
          <w:rFonts w:ascii="Calibri" w:hAnsi="Calibri" w:eastAsia="宋体"/>
          <w:kern w:val="2"/>
          <w:sz w:val="21"/>
          <w:szCs w:val="22"/>
          <w:lang w:val="en-US" w:eastAsia="zh-CN" w:bidi="ar-SA"/>
        </w:rPr>
        <w:pict>
          <v:shape id="图片 6" o:spid="_x0000_s1031" type="#_x0000_t75" style="height:215.25pt;width:318.5pt;rotation:0f;" o:ole="f" fillcolor="#FFFFFF" filled="f" o:preferrelative="t" stroked="f" coordorigin="0,0" coordsize="21600,21600">
            <v:fill on="f" color2="#FFFFFF" focus="0%"/>
            <v:imagedata gain="65536f" blacklevel="0f" gamma="0" o:title="" r:id="rId10"/>
            <o:lock v:ext="edit" position="f" selection="f" grouping="f" rotation="f" cropping="f" text="f" aspectratio="t"/>
            <w10:wrap type="none"/>
            <w10:anchorlock/>
          </v:shape>
        </w:pict>
      </w:r>
    </w:p>
    <w:p>
      <w:pPr>
        <w:pStyle w:val="3"/>
        <w:numPr>
          <w:ilvl w:val="1"/>
          <w:numId w:val="2"/>
        </w:numPr>
        <w:rPr>
          <w:rFonts w:ascii="微软雅黑" w:hAnsi="微软雅黑" w:eastAsia="微软雅黑"/>
        </w:rPr>
      </w:pPr>
      <w:bookmarkStart w:id="44" w:name="_Toc383765648"/>
      <w:r>
        <w:rPr>
          <w:rFonts w:hint="eastAsia" w:ascii="微软雅黑" w:hAnsi="微软雅黑" w:eastAsia="微软雅黑"/>
        </w:rPr>
        <w:t>邮件收取</w:t>
      </w:r>
      <w:bookmarkEnd w:id="44"/>
    </w:p>
    <w:p>
      <w:pPr>
        <w:pStyle w:val="16"/>
        <w:numPr>
          <w:ilvl w:val="2"/>
          <w:numId w:val="2"/>
        </w:numPr>
        <w:ind w:firstLineChars="0"/>
        <w:outlineLvl w:val="2"/>
        <w:rPr>
          <w:rFonts w:ascii="微软雅黑" w:hAnsi="微软雅黑" w:eastAsia="微软雅黑"/>
          <w:szCs w:val="21"/>
        </w:rPr>
      </w:pPr>
      <w:bookmarkStart w:id="45" w:name="_Toc383765649"/>
      <w:r>
        <w:rPr>
          <w:rFonts w:hint="eastAsia" w:ascii="微软雅黑" w:hAnsi="微软雅黑" w:eastAsia="微软雅黑"/>
          <w:sz w:val="32"/>
          <w:szCs w:val="32"/>
        </w:rPr>
        <w:t>邮件实时提醒</w:t>
      </w:r>
      <w:bookmarkEnd w:id="45"/>
    </w:p>
    <w:p>
      <w:pPr>
        <w:ind w:firstLine="405"/>
        <w:rPr>
          <w:rFonts w:ascii="微软雅黑" w:hAnsi="微软雅黑" w:eastAsia="微软雅黑"/>
          <w:szCs w:val="21"/>
        </w:rPr>
      </w:pPr>
      <w:r>
        <w:rPr>
          <w:rFonts w:hint="eastAsia" w:ascii="微软雅黑" w:hAnsi="微软雅黑" w:eastAsia="微软雅黑"/>
          <w:szCs w:val="21"/>
        </w:rPr>
        <w:t>Coremail 客户端支持新邮件实时提醒，方便您及时阅读及处理邮件。</w:t>
      </w:r>
    </w:p>
    <w:p>
      <w:pPr>
        <w:ind w:firstLine="405"/>
        <w:rPr>
          <w:rFonts w:ascii="微软雅黑" w:hAnsi="微软雅黑" w:eastAsia="微软雅黑"/>
        </w:rPr>
      </w:pPr>
      <w:r>
        <w:rPr>
          <w:rFonts w:hint="eastAsia" w:ascii="Calibri" w:hAnsi="Calibri" w:eastAsia="宋体"/>
          <w:kern w:val="2"/>
          <w:sz w:val="21"/>
          <w:szCs w:val="22"/>
          <w:lang w:val="en-US" w:eastAsia="zh-CN" w:bidi="ar-SA"/>
        </w:rPr>
        <w:pict>
          <v:shape id="图片 16" o:spid="_x0000_s1032" type="#_x0000_t75" style="height:212.8pt;width:119.25pt;rotation:0f;" o:ole="f" fillcolor="#FFFFFF" filled="f" o:preferrelative="t" stroked="f" coordorigin="0,0" coordsize="21600,21600">
            <v:fill on="f" color2="#FFFFFF" focus="0%"/>
            <v:imagedata gain="65536f" blacklevel="0f" gamma="0" o:title="" r:id="rId11"/>
            <o:lock v:ext="edit" position="f" selection="f" grouping="f" rotation="f" cropping="f" text="f" aspectratio="t"/>
            <w10:wrap type="none"/>
            <w10:anchorlock/>
          </v:shape>
        </w:pict>
      </w:r>
    </w:p>
    <w:p>
      <w:pPr>
        <w:pStyle w:val="16"/>
        <w:numPr>
          <w:ilvl w:val="2"/>
          <w:numId w:val="2"/>
        </w:numPr>
        <w:ind w:firstLineChars="0"/>
        <w:outlineLvl w:val="2"/>
        <w:rPr>
          <w:rFonts w:ascii="微软雅黑" w:hAnsi="微软雅黑" w:eastAsia="微软雅黑"/>
          <w:sz w:val="32"/>
          <w:szCs w:val="32"/>
        </w:rPr>
      </w:pPr>
      <w:bookmarkStart w:id="46" w:name="_Toc383765650"/>
      <w:r>
        <w:rPr>
          <w:rFonts w:hint="eastAsia" w:ascii="微软雅黑" w:hAnsi="微软雅黑" w:eastAsia="微软雅黑"/>
          <w:sz w:val="32"/>
          <w:szCs w:val="32"/>
        </w:rPr>
        <w:t>文件夹提醒</w:t>
      </w:r>
      <w:bookmarkEnd w:id="46"/>
    </w:p>
    <w:p>
      <w:pPr>
        <w:ind w:firstLine="420" w:firstLineChars="200"/>
        <w:rPr>
          <w:rFonts w:ascii="微软雅黑" w:hAnsi="微软雅黑" w:eastAsia="微软雅黑"/>
          <w:szCs w:val="21"/>
        </w:rPr>
      </w:pPr>
      <w:r>
        <w:rPr>
          <w:rFonts w:hint="eastAsia" w:ascii="微软雅黑" w:hAnsi="微软雅黑" w:eastAsia="微软雅黑"/>
          <w:szCs w:val="21"/>
        </w:rPr>
        <w:t>账号首次登录后，默认只对收件箱文件夹的新邮件到达进行提醒。如希望其他文件夹也启用提醒，可点击“配置“-&gt;</w:t>
      </w:r>
      <w:r>
        <w:rPr>
          <w:rFonts w:ascii="微软雅黑" w:hAnsi="微软雅黑" w:eastAsia="微软雅黑"/>
          <w:szCs w:val="21"/>
        </w:rPr>
        <w:t>”</w:t>
      </w:r>
      <w:r>
        <w:rPr>
          <w:rFonts w:hint="eastAsia" w:ascii="微软雅黑" w:hAnsi="微软雅黑" w:eastAsia="微软雅黑"/>
          <w:szCs w:val="21"/>
        </w:rPr>
        <w:t>文件夹提醒</w:t>
      </w:r>
      <w:r>
        <w:rPr>
          <w:rFonts w:ascii="微软雅黑" w:hAnsi="微软雅黑" w:eastAsia="微软雅黑"/>
          <w:szCs w:val="21"/>
        </w:rPr>
        <w:t>”</w:t>
      </w:r>
      <w:r>
        <w:rPr>
          <w:rFonts w:hint="eastAsia" w:ascii="微软雅黑" w:hAnsi="微软雅黑" w:eastAsia="微软雅黑"/>
          <w:szCs w:val="21"/>
        </w:rPr>
        <w:t>勾选您需要提醒的文件夹。</w:t>
      </w:r>
    </w:p>
    <w:p>
      <w:pPr>
        <w:ind w:firstLine="420" w:firstLineChars="200"/>
        <w:rPr>
          <w:rFonts w:ascii="微软雅黑" w:hAnsi="微软雅黑" w:eastAsia="微软雅黑"/>
          <w:szCs w:val="21"/>
        </w:rPr>
      </w:pPr>
      <w:r>
        <w:rPr>
          <w:rFonts w:ascii="Calibri" w:hAnsi="Calibri" w:eastAsia="宋体"/>
          <w:kern w:val="2"/>
          <w:sz w:val="21"/>
          <w:szCs w:val="22"/>
          <w:lang w:val="en-US" w:eastAsia="zh-CN" w:bidi="ar-SA"/>
        </w:rPr>
        <w:pict>
          <v:shape id="图片 24" o:spid="_x0000_s1033" type="#_x0000_t75" style="height:196.4pt;width:110.25pt;rotation:0f;" o:ole="f" fillcolor="#FFFFFF" filled="f" o:preferrelative="t" stroked="f" coordorigin="0,0" coordsize="21600,21600">
            <v:fill on="f" color2="#FFFFFF" focus="0%"/>
            <v:imagedata gain="65536f" blacklevel="0f" gamma="0" o:title="" r:id="rId12"/>
            <o:lock v:ext="edit" position="f" selection="f" grouping="f" rotation="f" cropping="f" text="f" aspectratio="t"/>
            <v:shadow on="t" type="perspective" color="#333333" opacity="65%" offset="7.77811023622047pt,7.77811023622047pt" origin="-32768f,-32768f" matrix="65536f,0,0,65536f,0,0"/>
            <w10:wrap type="none"/>
            <w10:anchorlock/>
          </v:shape>
        </w:pict>
      </w:r>
    </w:p>
    <w:p>
      <w:pPr>
        <w:pStyle w:val="16"/>
        <w:ind w:firstLine="315" w:firstLineChars="150"/>
      </w:pPr>
    </w:p>
    <w:p>
      <w:pPr>
        <w:pStyle w:val="16"/>
        <w:ind w:firstLine="315" w:firstLineChars="150"/>
        <w:rPr>
          <w:rFonts w:ascii="微软雅黑" w:hAnsi="微软雅黑" w:eastAsia="微软雅黑"/>
          <w:szCs w:val="21"/>
        </w:rPr>
      </w:pPr>
    </w:p>
    <w:p>
      <w:pPr>
        <w:pStyle w:val="16"/>
        <w:numPr>
          <w:ilvl w:val="2"/>
          <w:numId w:val="2"/>
        </w:numPr>
        <w:ind w:firstLineChars="0"/>
        <w:outlineLvl w:val="2"/>
        <w:rPr>
          <w:rFonts w:ascii="微软雅黑" w:hAnsi="微软雅黑" w:eastAsia="微软雅黑"/>
          <w:sz w:val="32"/>
          <w:szCs w:val="32"/>
        </w:rPr>
      </w:pPr>
      <w:bookmarkStart w:id="47" w:name="_Toc383765651"/>
      <w:r>
        <w:rPr>
          <w:rFonts w:hint="eastAsia" w:ascii="微软雅黑" w:hAnsi="微软雅黑" w:eastAsia="微软雅黑"/>
          <w:sz w:val="32"/>
          <w:szCs w:val="32"/>
        </w:rPr>
        <w:t>收取更多邮件</w:t>
      </w:r>
      <w:bookmarkEnd w:id="47"/>
    </w:p>
    <w:p>
      <w:pPr>
        <w:ind w:firstLine="405"/>
        <w:rPr>
          <w:rFonts w:ascii="微软雅黑" w:hAnsi="微软雅黑" w:eastAsia="微软雅黑"/>
          <w:szCs w:val="21"/>
        </w:rPr>
      </w:pPr>
      <w:r>
        <w:rPr>
          <w:rFonts w:hint="eastAsia" w:ascii="微软雅黑" w:hAnsi="微软雅黑" w:eastAsia="微软雅黑"/>
          <w:szCs w:val="21"/>
        </w:rPr>
        <w:t>在收件箱页面，您可手势下拉刷新文件夹和上划界面来获取过往更多邮件。</w:t>
      </w:r>
    </w:p>
    <w:p>
      <w:pPr>
        <w:ind w:firstLine="405"/>
        <w:rPr>
          <w:rFonts w:ascii="微软雅黑" w:hAnsi="微软雅黑" w:eastAsia="微软雅黑"/>
          <w:szCs w:val="21"/>
        </w:rPr>
      </w:pPr>
      <w:r>
        <w:rPr>
          <w:rFonts w:ascii="微软雅黑" w:hAnsi="微软雅黑" w:eastAsia="微软雅黑"/>
          <w:kern w:val="2"/>
          <w:sz w:val="21"/>
          <w:szCs w:val="21"/>
          <w:lang w:val="en-US" w:eastAsia="zh-CN" w:bidi="ar-SA"/>
        </w:rPr>
        <w:pict>
          <v:shape id="图片 28" o:spid="_x0000_s1034" type="#_x0000_t75" style="height:153.25pt;width:376.5pt;rotation:0f;" o:ole="f" fillcolor="#FFFFFF" filled="f" o:preferrelative="t" stroked="f" coordorigin="0,0" coordsize="21600,21600">
            <v:fill on="f" color2="#FFFFFF" focus="0%"/>
            <v:imagedata gain="65536f" blacklevel="0f" gamma="0" o:title="" r:id="rId13"/>
            <o:lock v:ext="edit" position="f" selection="f" grouping="f" rotation="f" cropping="f" text="f" aspectratio="t"/>
            <w10:wrap type="none"/>
            <w10:anchorlock/>
          </v:shape>
        </w:pict>
      </w:r>
    </w:p>
    <w:p>
      <w:pPr>
        <w:pStyle w:val="3"/>
        <w:numPr>
          <w:ilvl w:val="1"/>
          <w:numId w:val="2"/>
        </w:numPr>
        <w:rPr>
          <w:rFonts w:ascii="微软雅黑" w:hAnsi="微软雅黑" w:eastAsia="微软雅黑"/>
        </w:rPr>
      </w:pPr>
      <w:bookmarkStart w:id="48" w:name="_Toc383765652"/>
      <w:r>
        <w:rPr>
          <w:rFonts w:hint="eastAsia" w:ascii="微软雅黑" w:hAnsi="微软雅黑" w:eastAsia="微软雅黑"/>
        </w:rPr>
        <w:t>邮件发送</w:t>
      </w:r>
      <w:bookmarkEnd w:id="48"/>
    </w:p>
    <w:p>
      <w:pPr>
        <w:pStyle w:val="16"/>
        <w:numPr>
          <w:ilvl w:val="2"/>
          <w:numId w:val="2"/>
        </w:numPr>
        <w:ind w:firstLineChars="0"/>
        <w:outlineLvl w:val="2"/>
        <w:rPr>
          <w:rFonts w:ascii="微软雅黑" w:hAnsi="微软雅黑" w:eastAsia="微软雅黑"/>
          <w:sz w:val="32"/>
          <w:szCs w:val="32"/>
        </w:rPr>
      </w:pPr>
      <w:bookmarkStart w:id="49" w:name="_Toc383765653"/>
      <w:r>
        <w:rPr>
          <w:rFonts w:hint="eastAsia" w:ascii="微软雅黑" w:hAnsi="微软雅黑" w:eastAsia="微软雅黑"/>
          <w:sz w:val="32"/>
          <w:szCs w:val="32"/>
        </w:rPr>
        <w:t>写信界面</w:t>
      </w:r>
      <w:bookmarkEnd w:id="49"/>
    </w:p>
    <w:p>
      <w:pPr>
        <w:rPr>
          <w:rFonts w:ascii="微软雅黑" w:hAnsi="微软雅黑" w:eastAsia="微软雅黑"/>
          <w:szCs w:val="21"/>
        </w:rPr>
      </w:pPr>
      <w:r>
        <w:rPr>
          <w:rFonts w:hint="eastAsia" w:ascii="微软雅黑" w:hAnsi="微软雅黑" w:eastAsia="微软雅黑"/>
          <w:szCs w:val="21"/>
        </w:rPr>
        <w:t>Coremail APP的写邮、回信界面提供了很多方便快捷的功能，包括添加各类收信人（收信、密送、抄送）调用组织通讯录和手机地址本，支持快捷调用相机拍照或本地相片为附件发送并支持简单的html编辑邮件。</w:t>
      </w:r>
    </w:p>
    <w:p>
      <w:pPr>
        <w:ind w:left="420" w:leftChars="200"/>
      </w:pPr>
      <w:r>
        <w:rPr>
          <w:rFonts w:ascii="Calibri" w:hAnsi="Calibri" w:eastAsia="宋体"/>
          <w:kern w:val="2"/>
          <w:sz w:val="21"/>
          <w:szCs w:val="22"/>
          <w:lang w:val="en-US" w:eastAsia="zh-CN" w:bidi="ar-SA"/>
        </w:rPr>
        <w:pict>
          <v:shape id="图片 19" o:spid="_x0000_s1035" type="#_x0000_t75" style="height:230.6pt;width:169.5pt;rotation:0f;" o:ole="f" fillcolor="#FFFFFF" filled="f" o:preferrelative="t" stroked="f" coordorigin="0,0" coordsize="21600,21600">
            <v:fill on="f" color2="#FFFFFF" focus="0%"/>
            <v:imagedata gain="65536f" blacklevel="0f" gamma="0" o:title="" r:id="rId14"/>
            <o:lock v:ext="edit" position="f" selection="f" grouping="f" rotation="f" cropping="f" text="f" aspectratio="t"/>
            <w10:wrap type="none"/>
            <w10:anchorlock/>
          </v:shape>
        </w:pict>
      </w:r>
    </w:p>
    <w:p/>
    <w:p>
      <w:pPr>
        <w:pStyle w:val="3"/>
        <w:numPr>
          <w:ilvl w:val="1"/>
          <w:numId w:val="2"/>
        </w:numPr>
        <w:rPr>
          <w:rFonts w:ascii="微软雅黑" w:hAnsi="微软雅黑" w:eastAsia="微软雅黑"/>
        </w:rPr>
      </w:pPr>
      <w:bookmarkStart w:id="50" w:name="_Toc383765655"/>
      <w:r>
        <w:rPr>
          <w:rFonts w:hint="eastAsia" w:ascii="微软雅黑" w:hAnsi="微软雅黑" w:eastAsia="微软雅黑"/>
        </w:rPr>
        <w:t>邮件处理</w:t>
      </w:r>
      <w:bookmarkEnd w:id="50"/>
    </w:p>
    <w:p>
      <w:pPr>
        <w:pStyle w:val="16"/>
        <w:numPr>
          <w:ilvl w:val="2"/>
          <w:numId w:val="2"/>
        </w:numPr>
        <w:ind w:firstLineChars="0"/>
        <w:outlineLvl w:val="2"/>
        <w:rPr>
          <w:rFonts w:ascii="微软雅黑" w:hAnsi="微软雅黑" w:eastAsia="微软雅黑"/>
          <w:sz w:val="32"/>
          <w:szCs w:val="32"/>
        </w:rPr>
      </w:pPr>
      <w:bookmarkStart w:id="51" w:name="_Toc383765656"/>
      <w:r>
        <w:rPr>
          <w:rFonts w:hint="eastAsia" w:ascii="微软雅黑" w:hAnsi="微软雅黑" w:eastAsia="微软雅黑"/>
          <w:sz w:val="32"/>
          <w:szCs w:val="32"/>
        </w:rPr>
        <w:t>快捷手势处理邮件</w:t>
      </w:r>
      <w:bookmarkEnd w:id="51"/>
    </w:p>
    <w:p>
      <w:pPr>
        <w:widowControl/>
        <w:jc w:val="left"/>
        <w:rPr>
          <w:rFonts w:ascii="微软雅黑" w:hAnsi="微软雅黑" w:eastAsia="微软雅黑"/>
          <w:szCs w:val="21"/>
        </w:rPr>
      </w:pPr>
      <w:r>
        <w:rPr>
          <w:rFonts w:hint="eastAsia" w:ascii="微软雅黑" w:hAnsi="微软雅黑" w:eastAsia="微软雅黑"/>
          <w:szCs w:val="21"/>
        </w:rPr>
        <w:t>Coremail APP支持快捷手势处理邮件，包括回复/全部回复、标记邮件未读/已读以及更多操作，包括移动邮件、回复及全部回复、转发及直接转发或附件方式转发。</w:t>
      </w:r>
    </w:p>
    <w:p>
      <w:pPr>
        <w:widowControl/>
        <w:jc w:val="left"/>
        <w:rPr>
          <w:rFonts w:ascii="微软雅黑" w:hAnsi="微软雅黑" w:eastAsia="微软雅黑"/>
          <w:szCs w:val="21"/>
        </w:rPr>
      </w:pPr>
      <w:r>
        <w:rPr>
          <w:rFonts w:hint="eastAsia" w:ascii="微软雅黑" w:hAnsi="微软雅黑" w:eastAsia="微软雅黑"/>
          <w:szCs w:val="21"/>
        </w:rPr>
        <w:t>在邮件列表页，选取要处理的邮件，手势左划，如下图：</w:t>
      </w:r>
    </w:p>
    <w:p>
      <w:pPr>
        <w:widowControl/>
        <w:jc w:val="left"/>
        <w:rPr>
          <w:rFonts w:ascii="微软雅黑" w:hAnsi="微软雅黑" w:eastAsia="微软雅黑"/>
          <w:szCs w:val="21"/>
        </w:rPr>
      </w:pPr>
      <w:r>
        <w:rPr>
          <w:rFonts w:hint="eastAsia" w:ascii="微软雅黑" w:hAnsi="微软雅黑" w:eastAsia="微软雅黑"/>
          <w:kern w:val="2"/>
          <w:sz w:val="21"/>
          <w:szCs w:val="21"/>
          <w:lang w:val="en-US" w:eastAsia="zh-CN" w:bidi="ar-SA"/>
        </w:rPr>
        <w:pict>
          <v:shape id="图片 1" o:spid="_x0000_s1036" type="#_x0000_t75" style="height:250.35pt;width:415.3pt;rotation:0f;" o:ole="f" fillcolor="#FFFFFF" filled="f" o:preferrelative="t" stroked="f" coordorigin="0,0" coordsize="21600,21600">
            <v:fill on="f" color2="#FFFFFF" focus="0%"/>
            <v:imagedata gain="65536f" blacklevel="0f" gamma="0" o:title="" r:id="rId15"/>
            <o:lock v:ext="edit" position="f" selection="f" grouping="f" rotation="f" cropping="f" text="f" aspectratio="t"/>
            <w10:wrap type="none"/>
            <w10:anchorlock/>
          </v:shape>
        </w:pict>
      </w:r>
    </w:p>
    <w:p>
      <w:pPr>
        <w:pStyle w:val="16"/>
        <w:numPr>
          <w:ilvl w:val="2"/>
          <w:numId w:val="2"/>
        </w:numPr>
        <w:ind w:firstLineChars="0"/>
        <w:outlineLvl w:val="2"/>
        <w:rPr>
          <w:rFonts w:ascii="微软雅黑" w:hAnsi="微软雅黑" w:eastAsia="微软雅黑"/>
          <w:sz w:val="32"/>
          <w:szCs w:val="32"/>
        </w:rPr>
      </w:pPr>
      <w:bookmarkStart w:id="52" w:name="_Toc383765657"/>
      <w:r>
        <w:rPr>
          <w:rFonts w:hint="eastAsia" w:ascii="微软雅黑" w:hAnsi="微软雅黑" w:eastAsia="微软雅黑"/>
          <w:sz w:val="32"/>
          <w:szCs w:val="32"/>
        </w:rPr>
        <w:t>移动邮件</w:t>
      </w:r>
      <w:bookmarkEnd w:id="52"/>
    </w:p>
    <w:p>
      <w:pPr>
        <w:ind w:firstLine="420" w:firstLineChars="200"/>
        <w:rPr>
          <w:rFonts w:ascii="微软雅黑" w:hAnsi="微软雅黑" w:eastAsia="微软雅黑"/>
          <w:szCs w:val="21"/>
        </w:rPr>
      </w:pPr>
      <w:r>
        <w:rPr>
          <w:rFonts w:hint="eastAsia" w:ascii="微软雅黑" w:hAnsi="微软雅黑" w:eastAsia="微软雅黑"/>
          <w:szCs w:val="21"/>
        </w:rPr>
        <w:t>您可以直接手势左划邮件点击</w:t>
      </w:r>
      <w:r>
        <w:rPr>
          <w:rFonts w:hint="eastAsia" w:ascii="微软雅黑" w:hAnsi="微软雅黑" w:eastAsia="微软雅黑"/>
          <w:kern w:val="2"/>
          <w:sz w:val="21"/>
          <w:szCs w:val="21"/>
          <w:lang w:val="en-US" w:eastAsia="zh-CN" w:bidi="ar-SA"/>
        </w:rPr>
        <w:pict>
          <v:shape id="图片 7" o:spid="_x0000_s1037" type="#_x0000_t75" style="height:16.5pt;width:15.75pt;rotation:0f;" o:ole="f" fillcolor="#FFFFFF" filled="f" o:preferrelative="t" stroked="f" coordorigin="0,0" coordsize="21600,21600">
            <v:fill on="f" color2="#FFFFFF" focus="0%"/>
            <v:imagedata gain="65536f" blacklevel="0f" gamma="0" o:title="" r:id="rId16"/>
            <o:lock v:ext="edit" position="f" selection="f" grouping="f" rotation="f" cropping="f" text="f" aspectratio="t"/>
            <w10:wrap type="none"/>
            <w10:anchorlock/>
          </v:shape>
        </w:pict>
      </w:r>
      <w:r>
        <w:rPr>
          <w:rFonts w:hint="eastAsia" w:ascii="微软雅黑" w:hAnsi="微软雅黑" w:eastAsia="微软雅黑"/>
          <w:szCs w:val="21"/>
        </w:rPr>
        <w:t>对邮件进行“移动”，或者您可以点击邮件进入邮件读信界面，点击左下角</w:t>
      </w:r>
      <w:r>
        <w:rPr>
          <w:rFonts w:hint="eastAsia" w:ascii="微软雅黑" w:hAnsi="微软雅黑" w:eastAsia="微软雅黑"/>
          <w:kern w:val="2"/>
          <w:sz w:val="21"/>
          <w:szCs w:val="21"/>
          <w:lang w:val="en-US" w:eastAsia="zh-CN" w:bidi="ar-SA"/>
        </w:rPr>
        <w:pict>
          <v:shape id="图片 10" o:spid="_x0000_s1038" type="#_x0000_t75" style="height:15.75pt;width:24pt;rotation:0f;" o:ole="f" fillcolor="#FFFFFF" filled="f" o:preferrelative="t" stroked="f" coordorigin="0,0" coordsize="21600,21600">
            <v:fill on="f" color2="#FFFFFF" focus="0%"/>
            <v:imagedata gain="65536f" blacklevel="0f" gamma="0" o:title="" r:id="rId17"/>
            <o:lock v:ext="edit" position="f" selection="f" grouping="f" rotation="f" cropping="f" text="f" aspectratio="t"/>
            <w10:wrap type="none"/>
            <w10:anchorlock/>
          </v:shape>
        </w:pict>
      </w:r>
      <w:r>
        <w:rPr>
          <w:rFonts w:hint="eastAsia" w:ascii="微软雅黑" w:hAnsi="微软雅黑" w:eastAsia="微软雅黑"/>
          <w:szCs w:val="21"/>
        </w:rPr>
        <w:t>移动邮件。</w:t>
      </w:r>
    </w:p>
    <w:p>
      <w:pPr>
        <w:ind w:firstLine="420" w:firstLineChars="200"/>
        <w:rPr>
          <w:rFonts w:ascii="微软雅黑" w:hAnsi="微软雅黑" w:eastAsia="微软雅黑"/>
          <w:szCs w:val="21"/>
        </w:rPr>
      </w:pPr>
      <w:r>
        <w:rPr>
          <w:rFonts w:hint="eastAsia" w:ascii="微软雅黑" w:hAnsi="微软雅黑" w:eastAsia="微软雅黑"/>
          <w:szCs w:val="21"/>
        </w:rPr>
        <w:t>选择“移动”邮件后，或进入文件夹列表，选择您要移动邮件所在的文件夹。</w:t>
      </w:r>
    </w:p>
    <w:p>
      <w:pPr>
        <w:ind w:firstLine="420" w:firstLineChars="200"/>
        <w:rPr>
          <w:rFonts w:ascii="微软雅黑" w:hAnsi="微软雅黑" w:eastAsia="微软雅黑"/>
          <w:szCs w:val="21"/>
        </w:rPr>
      </w:pPr>
      <w:r>
        <w:rPr>
          <w:rFonts w:ascii="微软雅黑" w:hAnsi="微软雅黑" w:eastAsia="微软雅黑"/>
          <w:kern w:val="2"/>
          <w:sz w:val="21"/>
          <w:szCs w:val="21"/>
          <w:lang w:val="en-US" w:eastAsia="zh-CN" w:bidi="ar-SA"/>
        </w:rPr>
        <w:pict>
          <v:shape id="图片 13" o:spid="_x0000_s1039" type="#_x0000_t75" style="height:248.15pt;width:310.5pt;rotation:0f;" o:ole="f" fillcolor="#FFFFFF" filled="f" o:preferrelative="t" stroked="f" coordorigin="0,0" coordsize="21600,21600">
            <v:fill on="f" color2="#FFFFFF" focus="0%"/>
            <v:imagedata gain="65536f" blacklevel="0f" gamma="0" o:title="" r:id="rId18"/>
            <o:lock v:ext="edit" position="f" selection="f" grouping="f" rotation="f" cropping="f" text="f" aspectratio="t"/>
            <w10:wrap type="none"/>
            <w10:anchorlock/>
          </v:shape>
        </w:pict>
      </w:r>
    </w:p>
    <w:p>
      <w:pPr>
        <w:ind w:firstLine="420" w:firstLineChars="200"/>
        <w:rPr>
          <w:rFonts w:ascii="微软雅黑" w:hAnsi="微软雅黑" w:eastAsia="微软雅黑"/>
          <w:szCs w:val="21"/>
        </w:rPr>
      </w:pPr>
    </w:p>
    <w:p>
      <w:pPr>
        <w:pStyle w:val="16"/>
        <w:numPr>
          <w:ilvl w:val="2"/>
          <w:numId w:val="2"/>
        </w:numPr>
        <w:ind w:firstLineChars="0"/>
        <w:outlineLvl w:val="2"/>
        <w:rPr>
          <w:rFonts w:ascii="微软雅黑" w:hAnsi="微软雅黑" w:eastAsia="微软雅黑"/>
          <w:sz w:val="32"/>
          <w:szCs w:val="32"/>
        </w:rPr>
      </w:pPr>
      <w:bookmarkStart w:id="53" w:name="_Toc383765658"/>
      <w:r>
        <w:rPr>
          <w:rFonts w:hint="eastAsia" w:ascii="微软雅黑" w:hAnsi="微软雅黑" w:eastAsia="微软雅黑"/>
          <w:sz w:val="32"/>
          <w:szCs w:val="32"/>
        </w:rPr>
        <w:t>回复邮件</w:t>
      </w:r>
      <w:bookmarkEnd w:id="53"/>
    </w:p>
    <w:p>
      <w:pPr>
        <w:ind w:firstLine="420" w:firstLineChars="200"/>
        <w:rPr>
          <w:rFonts w:ascii="微软雅黑" w:hAnsi="微软雅黑" w:eastAsia="微软雅黑"/>
          <w:szCs w:val="21"/>
        </w:rPr>
      </w:pPr>
      <w:r>
        <w:rPr>
          <w:rFonts w:hint="eastAsia" w:ascii="微软雅黑" w:hAnsi="微软雅黑" w:eastAsia="微软雅黑"/>
          <w:szCs w:val="21"/>
        </w:rPr>
        <w:t>您可以直接手势左划邮件点击</w:t>
      </w:r>
      <w:r>
        <w:rPr>
          <w:rFonts w:hint="eastAsia" w:ascii="微软雅黑" w:hAnsi="微软雅黑" w:eastAsia="微软雅黑"/>
          <w:kern w:val="2"/>
          <w:sz w:val="21"/>
          <w:szCs w:val="21"/>
          <w:lang w:val="en-US" w:eastAsia="zh-CN" w:bidi="ar-SA"/>
        </w:rPr>
        <w:pict>
          <v:shape id="图片 7" o:spid="_x0000_s1040" type="#_x0000_t75" style="height:16.5pt;width:15.75pt;rotation:0f;" o:ole="f" fillcolor="#FFFFFF" filled="f" o:preferrelative="t" stroked="f" coordorigin="0,0" coordsize="21600,21600">
            <v:fill on="f" color2="#FFFFFF" focus="0%"/>
            <v:imagedata gain="65536f" blacklevel="0f" gamma="0" o:title="" r:id="rId16"/>
            <o:lock v:ext="edit" position="f" selection="f" grouping="f" rotation="f" cropping="f" text="f" aspectratio="t"/>
            <w10:wrap type="none"/>
            <w10:anchorlock/>
          </v:shape>
        </w:pict>
      </w:r>
      <w:r>
        <w:rPr>
          <w:rFonts w:hint="eastAsia" w:ascii="微软雅黑" w:hAnsi="微软雅黑" w:eastAsia="微软雅黑"/>
          <w:szCs w:val="21"/>
        </w:rPr>
        <w:t>之后，选择回复邮件，或者您可以点击邮件进入邮件读信界面，点击页面下方</w:t>
      </w:r>
      <w:r>
        <w:rPr>
          <w:rFonts w:hint="eastAsia" w:ascii="微软雅黑" w:hAnsi="微软雅黑" w:eastAsia="微软雅黑"/>
          <w:kern w:val="2"/>
          <w:sz w:val="21"/>
          <w:szCs w:val="21"/>
          <w:lang w:val="en-US" w:eastAsia="zh-CN" w:bidi="ar-SA"/>
        </w:rPr>
        <w:pict>
          <v:shape id="图片 16" o:spid="_x0000_s1041" type="#_x0000_t75" style="height:12.75pt;width:21pt;rotation:0f;" o:ole="f" fillcolor="#FFFFFF" filled="f" o:preferrelative="t" stroked="f" coordorigin="0,0" coordsize="21600,21600">
            <v:fill on="f" color2="#FFFFFF" focus="0%"/>
            <v:imagedata gain="65536f" blacklevel="0f" gamma="0" o:title="" r:id="rId19"/>
            <o:lock v:ext="edit" position="f" selection="f" grouping="f" rotation="f" cropping="f" text="f" aspectratio="t"/>
            <w10:wrap type="none"/>
            <w10:anchorlock/>
          </v:shape>
        </w:pict>
      </w:r>
      <w:r>
        <w:rPr>
          <w:rFonts w:hint="eastAsia" w:ascii="微软雅黑" w:hAnsi="微软雅黑" w:eastAsia="微软雅黑"/>
          <w:szCs w:val="21"/>
        </w:rPr>
        <w:t>回复邮件。</w:t>
      </w:r>
    </w:p>
    <w:p>
      <w:pPr>
        <w:pStyle w:val="16"/>
        <w:numPr>
          <w:ilvl w:val="0"/>
          <w:numId w:val="3"/>
        </w:numPr>
        <w:ind w:firstLineChars="0"/>
        <w:rPr>
          <w:rFonts w:ascii="微软雅黑" w:hAnsi="微软雅黑" w:eastAsia="微软雅黑"/>
          <w:szCs w:val="21"/>
        </w:rPr>
      </w:pPr>
      <w:r>
        <w:rPr>
          <w:rFonts w:hint="eastAsia" w:ascii="微软雅黑" w:hAnsi="微软雅黑" w:eastAsia="微软雅黑"/>
          <w:szCs w:val="21"/>
        </w:rPr>
        <w:t>回复：仅回复给发件人。</w:t>
      </w:r>
    </w:p>
    <w:p>
      <w:pPr>
        <w:pStyle w:val="16"/>
        <w:numPr>
          <w:ilvl w:val="0"/>
          <w:numId w:val="3"/>
        </w:numPr>
        <w:ind w:firstLineChars="0"/>
        <w:rPr>
          <w:rFonts w:ascii="微软雅黑" w:hAnsi="微软雅黑" w:eastAsia="微软雅黑"/>
          <w:szCs w:val="21"/>
        </w:rPr>
      </w:pPr>
      <w:r>
        <w:rPr>
          <w:rFonts w:hint="eastAsia" w:ascii="微软雅黑" w:hAnsi="微软雅黑" w:eastAsia="微软雅黑"/>
          <w:szCs w:val="21"/>
        </w:rPr>
        <w:t>全部回复：回复给发件人和原信件的各类收件人。</w:t>
      </w:r>
    </w:p>
    <w:p>
      <w:pPr>
        <w:ind w:firstLine="420" w:firstLineChars="200"/>
      </w:pPr>
    </w:p>
    <w:p>
      <w:pPr>
        <w:pStyle w:val="16"/>
        <w:numPr>
          <w:ilvl w:val="2"/>
          <w:numId w:val="2"/>
        </w:numPr>
        <w:ind w:firstLineChars="0"/>
        <w:outlineLvl w:val="2"/>
        <w:rPr>
          <w:rFonts w:ascii="微软雅黑" w:hAnsi="微软雅黑" w:eastAsia="微软雅黑"/>
          <w:sz w:val="32"/>
          <w:szCs w:val="32"/>
        </w:rPr>
      </w:pPr>
      <w:bookmarkStart w:id="54" w:name="_Toc383765659"/>
      <w:r>
        <w:rPr>
          <w:rFonts w:hint="eastAsia" w:ascii="微软雅黑" w:hAnsi="微软雅黑" w:eastAsia="微软雅黑"/>
          <w:sz w:val="32"/>
          <w:szCs w:val="32"/>
        </w:rPr>
        <w:t>转发邮件</w:t>
      </w:r>
      <w:bookmarkEnd w:id="54"/>
    </w:p>
    <w:p>
      <w:pPr>
        <w:pStyle w:val="16"/>
        <w:rPr>
          <w:rFonts w:ascii="微软雅黑" w:hAnsi="微软雅黑" w:eastAsia="微软雅黑"/>
          <w:szCs w:val="21"/>
        </w:rPr>
      </w:pPr>
      <w:r>
        <w:rPr>
          <w:rFonts w:hint="eastAsia" w:ascii="微软雅黑" w:hAnsi="微软雅黑" w:eastAsia="微软雅黑"/>
          <w:szCs w:val="21"/>
        </w:rPr>
        <w:t>您可以直接手势左划邮件点击</w:t>
      </w:r>
      <w:r>
        <w:rPr>
          <w:rFonts w:hint="eastAsia" w:ascii="Calibri" w:hAnsi="Calibri" w:eastAsia="宋体"/>
          <w:kern w:val="2"/>
          <w:sz w:val="21"/>
          <w:szCs w:val="22"/>
          <w:lang w:val="en-US" w:eastAsia="zh-CN" w:bidi="ar-SA"/>
        </w:rPr>
        <w:pict>
          <v:shape id="图片 7" o:spid="_x0000_s1042" type="#_x0000_t75" style="height:16.5pt;width:15.75pt;rotation:0f;" o:ole="f" fillcolor="#FFFFFF" filled="f" o:preferrelative="t" stroked="f" coordorigin="0,0" coordsize="21600,21600">
            <v:fill on="f" color2="#FFFFFF" focus="0%"/>
            <v:imagedata gain="65536f" blacklevel="0f" gamma="0" o:title="" r:id="rId16"/>
            <o:lock v:ext="edit" position="f" selection="f" grouping="f" rotation="f" cropping="f" text="f" aspectratio="t"/>
            <w10:wrap type="none"/>
            <w10:anchorlock/>
          </v:shape>
        </w:pict>
      </w:r>
      <w:r>
        <w:rPr>
          <w:rFonts w:hint="eastAsia" w:ascii="微软雅黑" w:hAnsi="微软雅黑" w:eastAsia="微软雅黑"/>
          <w:szCs w:val="21"/>
        </w:rPr>
        <w:t>之后，选择转发邮件，或者您可以点击邮件进入邮件读信界面，点击左下角</w:t>
      </w:r>
      <w:r>
        <w:rPr>
          <w:rFonts w:hint="eastAsia" w:ascii="微软雅黑" w:hAnsi="微软雅黑" w:eastAsia="微软雅黑"/>
          <w:kern w:val="2"/>
          <w:sz w:val="21"/>
          <w:szCs w:val="21"/>
          <w:lang w:val="en-US" w:eastAsia="zh-CN" w:bidi="ar-SA"/>
        </w:rPr>
        <w:pict>
          <v:shape id="图片 19" o:spid="_x0000_s1043" type="#_x0000_t75" style="height:15.75pt;width:15.75pt;rotation:0f;" o:ole="f" fillcolor="#FFFFFF" filled="f" o:preferrelative="t" stroked="f" coordorigin="0,0" coordsize="21600,21600">
            <v:fill on="f" color2="#FFFFFF" focus="0%"/>
            <v:imagedata gain="65536f" blacklevel="0f" gamma="0" o:title="" r:id="rId20"/>
            <o:lock v:ext="edit" position="f" selection="f" grouping="f" rotation="f" cropping="f" text="f" aspectratio="t"/>
            <w10:wrap type="none"/>
            <w10:anchorlock/>
          </v:shape>
        </w:pict>
      </w:r>
      <w:r>
        <w:rPr>
          <w:rFonts w:hint="eastAsia" w:ascii="微软雅黑" w:hAnsi="微软雅黑" w:eastAsia="微软雅黑"/>
          <w:szCs w:val="21"/>
        </w:rPr>
        <w:t>回复邮件。</w:t>
      </w:r>
    </w:p>
    <w:p>
      <w:pPr>
        <w:pStyle w:val="16"/>
        <w:numPr>
          <w:ilvl w:val="0"/>
          <w:numId w:val="4"/>
        </w:numPr>
        <w:ind w:firstLineChars="0"/>
        <w:rPr>
          <w:rFonts w:ascii="微软雅黑" w:hAnsi="微软雅黑" w:eastAsia="微软雅黑"/>
          <w:szCs w:val="21"/>
        </w:rPr>
      </w:pPr>
      <w:r>
        <w:rPr>
          <w:rFonts w:hint="eastAsia" w:ascii="微软雅黑" w:hAnsi="微软雅黑" w:eastAsia="微软雅黑"/>
          <w:szCs w:val="21"/>
        </w:rPr>
        <w:t>转发：转发的邮件会带上原信件的所有信息，包括信头和正文。</w:t>
      </w:r>
    </w:p>
    <w:p>
      <w:pPr>
        <w:pStyle w:val="16"/>
        <w:numPr>
          <w:ilvl w:val="0"/>
          <w:numId w:val="4"/>
        </w:numPr>
        <w:ind w:firstLineChars="0"/>
        <w:rPr>
          <w:rFonts w:ascii="微软雅黑" w:hAnsi="微软雅黑" w:eastAsia="微软雅黑"/>
          <w:szCs w:val="21"/>
        </w:rPr>
      </w:pPr>
      <w:r>
        <w:rPr>
          <w:rFonts w:hint="eastAsia" w:ascii="微软雅黑" w:hAnsi="微软雅黑" w:eastAsia="微软雅黑"/>
          <w:szCs w:val="21"/>
        </w:rPr>
        <w:t>直接转发：转发的邮件仅会带上原信件的正文，并作为转发邮件的正文。</w:t>
      </w:r>
    </w:p>
    <w:p>
      <w:pPr>
        <w:pStyle w:val="16"/>
        <w:numPr>
          <w:ilvl w:val="0"/>
          <w:numId w:val="4"/>
        </w:numPr>
        <w:ind w:firstLineChars="0"/>
        <w:rPr>
          <w:rFonts w:ascii="微软雅黑" w:hAnsi="微软雅黑" w:eastAsia="微软雅黑"/>
          <w:szCs w:val="21"/>
        </w:rPr>
      </w:pPr>
      <w:r>
        <w:rPr>
          <w:rFonts w:hint="eastAsia" w:ascii="微软雅黑" w:hAnsi="微软雅黑" w:eastAsia="微软雅黑"/>
          <w:szCs w:val="21"/>
        </w:rPr>
        <w:t>附件方式转发：即原信件会打包成附件形式转发。</w:t>
      </w:r>
    </w:p>
    <w:p>
      <w:pPr>
        <w:pStyle w:val="16"/>
        <w:numPr>
          <w:ilvl w:val="2"/>
          <w:numId w:val="2"/>
        </w:numPr>
        <w:ind w:firstLineChars="0"/>
        <w:outlineLvl w:val="2"/>
        <w:rPr>
          <w:rFonts w:ascii="微软雅黑" w:hAnsi="微软雅黑" w:eastAsia="微软雅黑"/>
          <w:sz w:val="32"/>
          <w:szCs w:val="32"/>
        </w:rPr>
      </w:pPr>
      <w:bookmarkStart w:id="55" w:name="_Toc383765660"/>
      <w:r>
        <w:rPr>
          <w:rFonts w:hint="eastAsia" w:ascii="微软雅黑" w:hAnsi="微软雅黑" w:eastAsia="微软雅黑"/>
          <w:sz w:val="32"/>
          <w:szCs w:val="32"/>
        </w:rPr>
        <w:t>读信界面</w:t>
      </w:r>
      <w:bookmarkEnd w:id="55"/>
    </w:p>
    <w:p>
      <w:pPr>
        <w:ind w:firstLine="420" w:firstLineChars="200"/>
        <w:rPr>
          <w:rFonts w:ascii="微软雅黑" w:hAnsi="微软雅黑" w:eastAsia="微软雅黑"/>
          <w:szCs w:val="21"/>
        </w:rPr>
      </w:pPr>
      <w:r>
        <w:rPr>
          <w:rFonts w:hint="eastAsia" w:ascii="微软雅黑" w:hAnsi="微软雅黑" w:eastAsia="微软雅黑"/>
          <w:szCs w:val="21"/>
        </w:rPr>
        <w:t>Coremail APP的读信界面提供了很多方便快捷的功能，除了上文提到的删除、移动、转发、回复邮件之外，还支持</w:t>
      </w:r>
      <w:r>
        <w:rPr>
          <w:rFonts w:ascii="微软雅黑" w:hAnsi="微软雅黑" w:eastAsia="微软雅黑"/>
          <w:szCs w:val="21"/>
        </w:rPr>
        <w:t>对邮件上下翻页，显示及隐藏收件人页面详情</w:t>
      </w:r>
      <w:r>
        <w:rPr>
          <w:rFonts w:hint="eastAsia" w:ascii="微软雅黑" w:hAnsi="微软雅黑" w:eastAsia="微软雅黑"/>
          <w:szCs w:val="21"/>
        </w:rPr>
        <w:t>。</w:t>
      </w:r>
    </w:p>
    <w:p>
      <w:pPr>
        <w:ind w:firstLine="420" w:firstLineChars="200"/>
      </w:pPr>
      <w:r>
        <w:rPr>
          <w:rFonts w:ascii="Calibri" w:hAnsi="Calibri" w:eastAsia="宋体"/>
          <w:kern w:val="2"/>
          <w:sz w:val="21"/>
          <w:szCs w:val="22"/>
          <w:lang w:val="en-US" w:eastAsia="zh-CN" w:bidi="ar-SA"/>
        </w:rPr>
        <w:pict>
          <v:shape id="图片 22" o:spid="_x0000_s1044" type="#_x0000_t75" style="height:321pt;width:354pt;rotation:0f;" o:ole="f" fillcolor="#FFFFFF" filled="f" o:preferrelative="t" stroked="f" coordorigin="0,0" coordsize="21600,21600">
            <v:fill on="f" color2="#FFFFFF" focus="0%"/>
            <v:imagedata gain="65536f" blacklevel="0f" gamma="0" o:title="" r:id="rId21"/>
            <o:lock v:ext="edit" position="f" selection="f" grouping="f" rotation="f" cropping="f" text="f" aspectratio="t"/>
            <w10:wrap type="none"/>
            <w10:anchorlock/>
          </v:shape>
        </w:pict>
      </w:r>
    </w:p>
    <w:p>
      <w:pPr>
        <w:ind w:firstLine="420" w:firstLineChars="200"/>
      </w:pPr>
    </w:p>
    <w:p>
      <w:pPr>
        <w:pStyle w:val="16"/>
        <w:numPr>
          <w:ilvl w:val="2"/>
          <w:numId w:val="2"/>
        </w:numPr>
        <w:ind w:firstLineChars="0"/>
        <w:outlineLvl w:val="2"/>
        <w:rPr>
          <w:rFonts w:ascii="微软雅黑" w:hAnsi="微软雅黑" w:eastAsia="微软雅黑"/>
          <w:sz w:val="32"/>
          <w:szCs w:val="32"/>
        </w:rPr>
      </w:pPr>
      <w:bookmarkStart w:id="56" w:name="_Toc383765661"/>
      <w:r>
        <w:rPr>
          <w:rFonts w:hint="eastAsia" w:ascii="微软雅黑" w:hAnsi="微软雅黑" w:eastAsia="微软雅黑"/>
          <w:sz w:val="32"/>
          <w:szCs w:val="32"/>
        </w:rPr>
        <w:t>搜索邮件</w:t>
      </w:r>
      <w:bookmarkEnd w:id="56"/>
    </w:p>
    <w:p>
      <w:pPr>
        <w:ind w:left="80" w:leftChars="38" w:firstLine="420" w:firstLineChars="200"/>
        <w:rPr>
          <w:rFonts w:ascii="微软雅黑" w:hAnsi="微软雅黑" w:eastAsia="微软雅黑"/>
          <w:szCs w:val="21"/>
        </w:rPr>
      </w:pPr>
      <w:r>
        <w:rPr>
          <w:rFonts w:hint="eastAsia" w:ascii="微软雅黑" w:hAnsi="微软雅黑" w:eastAsia="微软雅黑"/>
          <w:szCs w:val="21"/>
        </w:rPr>
        <w:t>Coremail 客户端支持对</w:t>
      </w:r>
      <w:r>
        <w:rPr>
          <w:rFonts w:ascii="微软雅黑" w:hAnsi="微软雅黑" w:eastAsia="微软雅黑"/>
          <w:szCs w:val="21"/>
        </w:rPr>
        <w:t>邮件标题/全文/发信人进行搜索</w:t>
      </w:r>
      <w:r>
        <w:rPr>
          <w:rFonts w:hint="eastAsia" w:ascii="微软雅黑" w:hAnsi="微软雅黑" w:eastAsia="微软雅黑"/>
          <w:szCs w:val="21"/>
        </w:rPr>
        <w:t>。在邮件列表页的上方的搜索框输入要搜索的关键词。</w:t>
      </w:r>
    </w:p>
    <w:p>
      <w:pPr>
        <w:ind w:left="80" w:leftChars="38" w:firstLine="420" w:firstLineChars="200"/>
        <w:rPr>
          <w:rFonts w:ascii="微软雅黑" w:hAnsi="微软雅黑" w:eastAsia="微软雅黑"/>
          <w:szCs w:val="21"/>
        </w:rPr>
      </w:pPr>
      <w:r>
        <w:rPr>
          <w:rFonts w:hint="eastAsia" w:ascii="微软雅黑" w:hAnsi="微软雅黑" w:eastAsia="微软雅黑"/>
          <w:kern w:val="2"/>
          <w:sz w:val="21"/>
          <w:szCs w:val="21"/>
          <w:lang w:val="en-US" w:eastAsia="zh-CN" w:bidi="ar-SA"/>
        </w:rPr>
        <w:pict>
          <v:shape id="图片 25" o:spid="_x0000_s1045" type="#_x0000_t75" style="height:245.25pt;width:361.5pt;rotation:0f;" o:ole="f" fillcolor="#FFFFFF" filled="f" o:preferrelative="t" stroked="f" coordorigin="0,0" coordsize="21600,21600">
            <v:fill on="f" color2="#FFFFFF" focus="0%"/>
            <v:imagedata gain="65536f" blacklevel="0f" gamma="0" o:title="" r:id="rId22"/>
            <o:lock v:ext="edit" position="f" selection="f" grouping="f" rotation="f" cropping="f" text="f" aspectratio="t"/>
            <w10:wrap type="none"/>
            <w10:anchorlock/>
          </v:shape>
        </w:pict>
      </w:r>
    </w:p>
    <w:p>
      <w:pPr>
        <w:pStyle w:val="16"/>
        <w:numPr>
          <w:ilvl w:val="2"/>
          <w:numId w:val="2"/>
        </w:numPr>
        <w:ind w:firstLineChars="0"/>
        <w:outlineLvl w:val="2"/>
        <w:rPr>
          <w:rFonts w:ascii="微软雅黑" w:hAnsi="微软雅黑" w:eastAsia="微软雅黑"/>
          <w:sz w:val="32"/>
          <w:szCs w:val="32"/>
        </w:rPr>
      </w:pPr>
      <w:bookmarkStart w:id="57" w:name="_Toc383765662"/>
      <w:r>
        <w:rPr>
          <w:rFonts w:hint="eastAsia" w:ascii="微软雅黑" w:hAnsi="微软雅黑" w:eastAsia="微软雅黑"/>
          <w:sz w:val="32"/>
          <w:szCs w:val="32"/>
        </w:rPr>
        <w:t>附件管理</w:t>
      </w:r>
      <w:bookmarkEnd w:id="57"/>
    </w:p>
    <w:p>
      <w:pPr>
        <w:ind w:firstLine="315" w:firstLineChars="150"/>
      </w:pPr>
      <w:r>
        <w:rPr>
          <w:rFonts w:hint="eastAsia" w:ascii="微软雅黑" w:hAnsi="微软雅黑" w:eastAsia="微软雅黑"/>
        </w:rPr>
        <w:t>Coremail支持对邮件多种类型附件下载及在线预览，为节省流量，默认附件不自动下载，并可保存附件到本地</w:t>
      </w:r>
      <w:r>
        <w:rPr>
          <w:rFonts w:hint="eastAsia"/>
        </w:rPr>
        <w:t>。</w:t>
      </w:r>
    </w:p>
    <w:p>
      <w:r>
        <w:rPr>
          <w:rFonts w:hint="eastAsia" w:ascii="Calibri" w:hAnsi="Calibri" w:eastAsia="宋体"/>
          <w:kern w:val="2"/>
          <w:sz w:val="21"/>
          <w:szCs w:val="22"/>
          <w:lang w:val="en-US" w:eastAsia="zh-CN" w:bidi="ar-SA"/>
        </w:rPr>
        <w:pict>
          <v:shape id="图片 31" o:spid="_x0000_s1046" type="#_x0000_t75" style="height:222pt;width:128.55pt;rotation:0f;" o:ole="f"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w:pict>
      </w:r>
    </w:p>
    <w:p>
      <w:pPr>
        <w:pStyle w:val="3"/>
        <w:numPr>
          <w:ilvl w:val="1"/>
          <w:numId w:val="2"/>
        </w:numPr>
        <w:rPr>
          <w:rFonts w:ascii="微软雅黑" w:hAnsi="微软雅黑" w:eastAsia="微软雅黑"/>
        </w:rPr>
      </w:pPr>
      <w:bookmarkStart w:id="58" w:name="_Toc383765663"/>
      <w:r>
        <w:rPr>
          <w:rFonts w:hint="eastAsia" w:ascii="微软雅黑" w:hAnsi="微软雅黑" w:eastAsia="微软雅黑"/>
        </w:rPr>
        <w:t>组织通讯录</w:t>
      </w:r>
      <w:bookmarkEnd w:id="58"/>
    </w:p>
    <w:p>
      <w:pPr>
        <w:ind w:firstLine="420" w:firstLineChars="200"/>
        <w:rPr>
          <w:rFonts w:ascii="微软雅黑" w:hAnsi="微软雅黑" w:eastAsia="微软雅黑"/>
        </w:rPr>
      </w:pPr>
      <w:r>
        <w:rPr>
          <w:rFonts w:hint="eastAsia" w:ascii="微软雅黑" w:hAnsi="微软雅黑" w:eastAsia="微软雅黑"/>
        </w:rPr>
        <w:t>Coremail APP支持同步整个组织架构，可以</w:t>
      </w:r>
      <w:r>
        <w:rPr>
          <w:rFonts w:ascii="微软雅黑" w:hAnsi="微软雅黑" w:eastAsia="微软雅黑"/>
        </w:rPr>
        <w:t>在线通过</w:t>
      </w:r>
      <w:r>
        <w:rPr>
          <w:rFonts w:ascii="微软雅黑" w:hAnsi="微软雅黑" w:eastAsia="微软雅黑"/>
          <w:b/>
        </w:rPr>
        <w:t>姓名/邮件地址/部门</w:t>
      </w:r>
      <w:r>
        <w:rPr>
          <w:rFonts w:ascii="微软雅黑" w:hAnsi="微软雅黑" w:eastAsia="微软雅黑"/>
        </w:rPr>
        <w:t>名称在</w:t>
      </w:r>
      <w:r>
        <w:rPr>
          <w:rFonts w:ascii="微软雅黑" w:hAnsi="微软雅黑" w:eastAsia="微软雅黑"/>
          <w:b/>
        </w:rPr>
        <w:t>子部门/当前部门</w:t>
      </w:r>
      <w:r>
        <w:rPr>
          <w:rFonts w:ascii="微软雅黑" w:hAnsi="微软雅黑" w:eastAsia="微软雅黑"/>
        </w:rPr>
        <w:t>搜索组织通讯录信息</w:t>
      </w:r>
      <w:r>
        <w:rPr>
          <w:rFonts w:hint="eastAsia" w:ascii="微软雅黑" w:hAnsi="微软雅黑" w:eastAsia="微软雅黑"/>
        </w:rPr>
        <w:t>，并且可以通过模糊语音对组织通讯录成员进行搜索。</w:t>
      </w:r>
    </w:p>
    <w:p>
      <w:pPr>
        <w:pStyle w:val="16"/>
        <w:numPr>
          <w:ilvl w:val="0"/>
          <w:numId w:val="5"/>
        </w:numPr>
        <w:ind w:firstLineChars="0"/>
        <w:rPr>
          <w:rFonts w:ascii="微软雅黑" w:hAnsi="微软雅黑" w:eastAsia="微软雅黑"/>
        </w:rPr>
      </w:pPr>
      <w:r>
        <w:rPr>
          <w:rFonts w:hint="eastAsia" w:ascii="微软雅黑" w:hAnsi="微软雅黑" w:eastAsia="微软雅黑"/>
        </w:rPr>
        <w:t>子部门：即您所在组织的所有部门</w:t>
      </w:r>
    </w:p>
    <w:p>
      <w:pPr>
        <w:pStyle w:val="16"/>
        <w:numPr>
          <w:ilvl w:val="0"/>
          <w:numId w:val="5"/>
        </w:numPr>
        <w:ind w:firstLineChars="0"/>
        <w:rPr>
          <w:rFonts w:ascii="微软雅黑" w:hAnsi="微软雅黑" w:eastAsia="微软雅黑"/>
        </w:rPr>
      </w:pPr>
      <w:r>
        <w:rPr>
          <w:rFonts w:hint="eastAsia" w:ascii="微软雅黑" w:hAnsi="微软雅黑" w:eastAsia="微软雅黑"/>
        </w:rPr>
        <w:t>当前部门：即仅您所在的部门</w:t>
      </w:r>
    </w:p>
    <w:p>
      <w:pPr>
        <w:ind w:firstLine="420" w:firstLineChars="200"/>
        <w:rPr>
          <w:rFonts w:ascii="微软雅黑" w:hAnsi="微软雅黑" w:eastAsia="微软雅黑"/>
        </w:rPr>
      </w:pPr>
      <w:r>
        <w:rPr>
          <w:rFonts w:hint="eastAsia" w:ascii="微软雅黑" w:hAnsi="微软雅黑" w:eastAsia="微软雅黑"/>
          <w:kern w:val="2"/>
          <w:sz w:val="21"/>
          <w:szCs w:val="22"/>
          <w:lang w:val="en-US" w:eastAsia="zh-CN" w:bidi="ar-SA"/>
        </w:rPr>
        <w:pict>
          <v:shape id="图片 34" o:spid="_x0000_s1047" type="#_x0000_t75" style="height:194.55pt;width:415.3pt;rotation:0f;" o:ole="f" fillcolor="#FFFFFF" filled="f" o:preferrelative="t" stroked="f" coordorigin="0,0" coordsize="21600,21600">
            <v:fill on="f" color2="#FFFFFF" focus="0%"/>
            <v:imagedata gain="65536f" blacklevel="0f" gamma="0" o:title="" r:id="rId24"/>
            <o:lock v:ext="edit" position="f" selection="f" grouping="f" rotation="f" cropping="f" text="f" aspectratio="t"/>
            <w10:wrap type="none"/>
            <w10:anchorlock/>
          </v:shape>
        </w:pict>
      </w:r>
    </w:p>
    <w:p>
      <w:pPr>
        <w:ind w:firstLine="420" w:firstLineChars="200"/>
        <w:rPr>
          <w:rFonts w:ascii="微软雅黑" w:hAnsi="微软雅黑" w:eastAsia="微软雅黑"/>
        </w:rPr>
      </w:pPr>
      <w:r>
        <w:rPr>
          <w:rFonts w:hint="eastAsia" w:ascii="微软雅黑" w:hAnsi="微软雅黑" w:eastAsia="微软雅黑"/>
        </w:rPr>
        <w:t>搜索用户就可以进入到用户信息界面，</w:t>
      </w:r>
      <w:r>
        <w:rPr>
          <w:rFonts w:ascii="微软雅黑" w:hAnsi="微软雅黑" w:eastAsia="微软雅黑"/>
        </w:rPr>
        <w:t>用户信息界面支持快速打电话，发送邮件</w:t>
      </w:r>
      <w:r>
        <w:rPr>
          <w:rFonts w:hint="eastAsia" w:ascii="微软雅黑" w:hAnsi="微软雅黑" w:eastAsia="微软雅黑"/>
        </w:rPr>
        <w:t>，并且可以选择添加到手机本地通讯录。</w:t>
      </w:r>
    </w:p>
    <w:p>
      <w:pPr>
        <w:ind w:firstLine="420" w:firstLineChars="200"/>
        <w:rPr>
          <w:rFonts w:ascii="微软雅黑" w:hAnsi="微软雅黑" w:eastAsia="微软雅黑"/>
        </w:rPr>
      </w:pPr>
      <w:r>
        <w:rPr>
          <w:rFonts w:hint="eastAsia" w:ascii="微软雅黑" w:hAnsi="微软雅黑" w:eastAsia="微软雅黑"/>
          <w:kern w:val="2"/>
          <w:sz w:val="21"/>
          <w:szCs w:val="22"/>
          <w:lang w:val="en-US" w:eastAsia="zh-CN" w:bidi="ar-SA"/>
        </w:rPr>
        <w:pict>
          <v:shape id="图片 37" o:spid="_x0000_s1048" type="#_x0000_t75" style="height:241.6pt;width:294pt;rotation:0f;" o:ole="f" fillcolor="#FFFFFF" filled="f" o:preferrelative="t" stroked="f" coordorigin="0,0" coordsize="21600,21600">
            <v:fill on="f" color2="#FFFFFF" focus="0%"/>
            <v:imagedata gain="65536f" blacklevel="0f" gamma="0" o:title="" r:id="rId25"/>
            <o:lock v:ext="edit" position="f" selection="f" grouping="f" rotation="f" cropping="f" text="f" aspectratio="t"/>
            <w10:wrap type="none"/>
            <w10:anchorlock/>
          </v:shape>
        </w:pict>
      </w:r>
    </w:p>
    <w:p>
      <w:pPr>
        <w:pStyle w:val="3"/>
        <w:numPr>
          <w:ilvl w:val="1"/>
          <w:numId w:val="2"/>
        </w:numPr>
        <w:rPr>
          <w:rFonts w:ascii="微软雅黑" w:hAnsi="微软雅黑" w:eastAsia="微软雅黑"/>
        </w:rPr>
      </w:pPr>
      <w:bookmarkStart w:id="59" w:name="_Toc383765664"/>
      <w:r>
        <w:rPr>
          <w:rFonts w:hint="eastAsia" w:ascii="微软雅黑" w:hAnsi="微软雅黑" w:eastAsia="微软雅黑"/>
        </w:rPr>
        <w:t>双向同步个人通讯录及日程</w:t>
      </w:r>
      <w:bookmarkEnd w:id="59"/>
    </w:p>
    <w:p/>
    <w:p>
      <w:pPr>
        <w:ind w:firstLine="420" w:firstLineChars="200"/>
        <w:rPr>
          <w:rFonts w:ascii="微软雅黑" w:hAnsi="微软雅黑" w:eastAsia="微软雅黑"/>
        </w:rPr>
      </w:pPr>
      <w:r>
        <w:rPr>
          <w:rFonts w:hint="eastAsia" w:ascii="微软雅黑" w:hAnsi="微软雅黑" w:eastAsia="微软雅黑"/>
        </w:rPr>
        <w:t>Coremail APP支持同步日程和个人通讯录到移动端本地的内置日历和通讯录，并且在移动端对日程与通讯录的修改也会反馈到服务器，实现全终端同步。</w:t>
      </w:r>
      <w:r>
        <w:rPr>
          <w:rFonts w:hint="eastAsia" w:ascii="微软雅黑" w:hAnsi="微软雅黑" w:eastAsia="微软雅黑"/>
          <w:color w:val="000000"/>
          <w:sz w:val="18"/>
          <w:szCs w:val="18"/>
        </w:rPr>
        <w:br/>
      </w:r>
      <w:r>
        <w:rPr>
          <w:rFonts w:hint="eastAsia" w:ascii="微软雅黑" w:hAnsi="微软雅黑" w:eastAsia="微软雅黑"/>
        </w:rPr>
        <w:t>安装Coremail APP之后，首次登陆账号，系统会提示您是否同步日程或通讯录，或者进入账号设置，也可安装同步的配置文件。</w:t>
      </w:r>
    </w:p>
    <w:p>
      <w:pPr>
        <w:ind w:firstLine="420" w:firstLineChars="200"/>
        <w:rPr>
          <w:rFonts w:ascii="微软雅黑" w:hAnsi="微软雅黑" w:eastAsia="微软雅黑"/>
        </w:rPr>
      </w:pPr>
      <w:r>
        <w:rPr>
          <w:rFonts w:hint="eastAsia" w:ascii="微软雅黑" w:hAnsi="微软雅黑" w:eastAsia="微软雅黑"/>
        </w:rPr>
        <w:t>点击APP进入账号设置-【激活配置】</w:t>
      </w:r>
    </w:p>
    <w:p>
      <w:pPr>
        <w:ind w:firstLine="420" w:firstLineChars="200"/>
        <w:rPr>
          <w:rFonts w:ascii="微软雅黑" w:hAnsi="微软雅黑" w:eastAsia="微软雅黑"/>
        </w:rPr>
      </w:pPr>
      <w:r>
        <w:rPr>
          <w:rFonts w:ascii="Calibri" w:hAnsi="Calibri" w:eastAsia="宋体"/>
          <w:kern w:val="2"/>
          <w:sz w:val="21"/>
          <w:szCs w:val="22"/>
          <w:lang w:val="en-US" w:eastAsia="zh-CN" w:bidi="ar-SA"/>
        </w:rPr>
        <w:pict>
          <v:shape id="图片 1" o:spid="_x0000_s1049" type="#_x0000_t75" style="height:188.2pt;width:116.25pt;rotation:0f;" o:ole="f" fillcolor="#EDEDED" filled="t" o:preferrelative="t" stroked="t" coordorigin="0,0" coordsize="21600,21600">
            <v:stroke weight="7pt" color="#FFFFFF" color2="#FFFFFF" miterlimit="2" endcap="square"/>
            <v:imagedata gain="65536f" blacklevel="0f" gamma="0" o:title="" r:id="rId26"/>
            <o:lock v:ext="edit" position="f" selection="f" grouping="f" rotation="f" cropping="f" text="f" aspectratio="t"/>
            <v:shadow on="t" type="perspective" color="#000000" opacity="39%" offset="0pt,1.41732283464567pt" origin="-32768f,-32768f" matrix="65536f,0,0,65536f,0,0"/>
            <w10:wrap type="none"/>
            <w10:anchorlock/>
          </v:shape>
        </w:pict>
      </w:r>
    </w:p>
    <w:p>
      <w:pPr>
        <w:ind w:firstLine="420" w:firstLineChars="200"/>
        <w:rPr>
          <w:rFonts w:ascii="微软雅黑" w:hAnsi="微软雅黑" w:eastAsia="微软雅黑"/>
        </w:rPr>
      </w:pPr>
      <w:r>
        <w:rPr>
          <w:rFonts w:hint="eastAsia" w:ascii="微软雅黑" w:hAnsi="微软雅黑" w:eastAsia="微软雅黑"/>
        </w:rPr>
        <w:t>点击“激活配置”，选择“安装”配置文件。</w:t>
      </w:r>
    </w:p>
    <w:p>
      <w:pPr>
        <w:ind w:firstLine="420" w:firstLineChars="200"/>
        <w:rPr>
          <w:rFonts w:ascii="微软雅黑" w:hAnsi="微软雅黑" w:eastAsia="微软雅黑"/>
        </w:rPr>
      </w:pPr>
      <w:r>
        <w:rPr>
          <w:rFonts w:ascii="微软雅黑" w:hAnsi="微软雅黑" w:eastAsia="微软雅黑"/>
          <w:kern w:val="2"/>
          <w:sz w:val="21"/>
          <w:szCs w:val="22"/>
          <w:lang w:val="en-US" w:eastAsia="zh-CN" w:bidi="ar-SA"/>
        </w:rPr>
        <w:pict>
          <v:shape id="图片 55" o:spid="_x0000_s1050" type="#_x0000_t75" style="height:231pt;width:128.55pt;rotation:0f;" o:ole="f" fillcolor="#FFFFFF" filled="f" o:preferrelative="t" stroked="f" coordorigin="0,0" coordsize="21600,21600">
            <v:fill on="f" color2="#FFFFFF" focus="0%"/>
            <v:imagedata gain="65536f" blacklevel="0f" gamma="0" o:title="" r:id="rId27"/>
            <o:lock v:ext="edit" position="f" selection="f" grouping="f" rotation="f" cropping="f" text="f" aspectratio="t"/>
            <w10:wrap type="none"/>
            <w10:anchorlock/>
          </v:shape>
        </w:pict>
      </w:r>
    </w:p>
    <w:p>
      <w:pPr>
        <w:ind w:firstLine="420" w:firstLineChars="200"/>
        <w:rPr>
          <w:rFonts w:ascii="微软雅黑" w:hAnsi="微软雅黑" w:eastAsia="微软雅黑"/>
        </w:rPr>
      </w:pPr>
    </w:p>
    <w:p>
      <w:pPr>
        <w:ind w:firstLine="420" w:firstLineChars="200"/>
        <w:rPr>
          <w:rFonts w:ascii="微软雅黑" w:hAnsi="微软雅黑" w:eastAsia="微软雅黑"/>
        </w:rPr>
      </w:pPr>
      <w:r>
        <w:rPr>
          <w:rFonts w:hint="eastAsia" w:ascii="微软雅黑" w:hAnsi="微软雅黑" w:eastAsia="微软雅黑"/>
        </w:rPr>
        <w:t>在ios端同步日程需配置一个CalDAV账户，账户即是登陆APP的企业邮箱，在这里填入“用户企业邮箱的密码”，若有提示“可不填”，则是已完成配置，直接选择“下一步‘。</w:t>
      </w:r>
    </w:p>
    <w:p>
      <w:pPr>
        <w:ind w:firstLine="420" w:firstLineChars="200"/>
        <w:rPr>
          <w:rFonts w:ascii="微软雅黑" w:hAnsi="微软雅黑" w:eastAsia="微软雅黑"/>
        </w:rPr>
      </w:pPr>
      <w:r>
        <w:rPr>
          <w:rFonts w:ascii="微软雅黑" w:hAnsi="微软雅黑" w:eastAsia="微软雅黑"/>
          <w:kern w:val="2"/>
          <w:sz w:val="21"/>
          <w:szCs w:val="22"/>
          <w:lang w:val="en-US" w:eastAsia="zh-CN" w:bidi="ar-SA"/>
        </w:rPr>
        <w:pict>
          <v:shape id="图片 58" o:spid="_x0000_s1051" type="#_x0000_t75" style="height:225.75pt;width:125.55pt;rotation:0f;" o:ole="f" fillcolor="#FFFFFF" filled="f" o:preferrelative="t" stroked="f" coordorigin="0,0" coordsize="21600,21600">
            <v:fill on="f" color2="#FFFFFF" focus="0%"/>
            <v:imagedata gain="65536f" blacklevel="0f" gamma="0" o:title="" r:id="rId28"/>
            <o:lock v:ext="edit" position="f" selection="f" grouping="f" rotation="f" cropping="f" text="f" aspectratio="t"/>
            <w10:wrap type="none"/>
            <w10:anchorlock/>
          </v:shape>
        </w:pict>
      </w:r>
    </w:p>
    <w:p>
      <w:pPr>
        <w:ind w:firstLine="420" w:firstLineChars="200"/>
        <w:rPr>
          <w:rFonts w:ascii="微软雅黑" w:hAnsi="微软雅黑" w:eastAsia="微软雅黑"/>
        </w:rPr>
      </w:pPr>
      <w:r>
        <w:rPr>
          <w:rFonts w:hint="eastAsia" w:ascii="微软雅黑" w:hAnsi="微软雅黑" w:eastAsia="微软雅黑"/>
        </w:rPr>
        <w:t>配置完之后不仅可以在移动端本地查看邮箱上的日历，并可以接受或拒绝会议邀请，或是邀请联系人发起会议。在移动端本地所有对日历的操作也会同步到服务器。</w:t>
      </w:r>
    </w:p>
    <w:p>
      <w:pPr>
        <w:ind w:firstLine="420" w:firstLineChars="200"/>
        <w:rPr>
          <w:rFonts w:ascii="微软雅黑" w:hAnsi="微软雅黑" w:eastAsia="微软雅黑"/>
        </w:rPr>
      </w:pPr>
      <w:r>
        <w:rPr>
          <w:rFonts w:ascii="微软雅黑" w:hAnsi="微软雅黑" w:eastAsia="微软雅黑"/>
          <w:kern w:val="2"/>
          <w:sz w:val="21"/>
          <w:szCs w:val="22"/>
          <w:lang w:val="en-US" w:eastAsia="zh-CN" w:bidi="ar-SA"/>
        </w:rPr>
        <w:pict>
          <v:shape id="图片 1" o:spid="_x0000_s1052" type="#_x0000_t75" style="height:222pt;width:125.05pt;rotation:0f;" o:ole="f" fillcolor="#FFFFFF" filled="f" o:preferrelative="t" stroked="f" coordorigin="0,0" coordsize="21600,21600">
            <v:fill on="f" color2="#FFFFFF" focus="0%"/>
            <v:imagedata gain="65536f" blacklevel="0f" gamma="0" o:title="" r:id="rId29"/>
            <o:lock v:ext="edit" position="f" selection="f" grouping="f" rotation="f" cropping="f" text="f" aspectratio="t"/>
            <w10:wrap type="none"/>
            <w10:anchorlock/>
          </v:shape>
        </w:pict>
      </w:r>
    </w:p>
    <w:p>
      <w:pPr>
        <w:ind w:firstLine="420" w:firstLineChars="200"/>
        <w:rPr>
          <w:rFonts w:ascii="微软雅黑" w:hAnsi="微软雅黑" w:eastAsia="微软雅黑"/>
        </w:rPr>
      </w:pPr>
      <w:r>
        <w:rPr>
          <w:rFonts w:hint="eastAsia" w:ascii="微软雅黑" w:hAnsi="微软雅黑" w:eastAsia="微软雅黑"/>
        </w:rPr>
        <w:t>同步联系人需在ios机配置一个CardDAV账户，账户即是登陆APP的企业邮箱，在这里填入“用户企业邮箱的密码”。</w:t>
      </w:r>
    </w:p>
    <w:p>
      <w:pPr>
        <w:ind w:firstLine="420" w:firstLineChars="200"/>
        <w:rPr>
          <w:rFonts w:ascii="微软雅黑" w:hAnsi="微软雅黑" w:eastAsia="微软雅黑"/>
        </w:rPr>
      </w:pPr>
      <w:r>
        <w:rPr>
          <w:rFonts w:ascii="微软雅黑" w:hAnsi="微软雅黑" w:eastAsia="微软雅黑"/>
          <w:kern w:val="2"/>
          <w:sz w:val="21"/>
          <w:szCs w:val="22"/>
          <w:lang w:val="en-US" w:eastAsia="zh-CN" w:bidi="ar-SA"/>
        </w:rPr>
        <w:pict>
          <v:shape id="图片 61" o:spid="_x0000_s1053" type="#_x0000_t75" style="height:255.75pt;width:141.65pt;rotation:0f;" o:ole="f" fillcolor="#FFFFFF" filled="f" o:preferrelative="t" stroked="f" coordorigin="0,0" coordsize="21600,21600">
            <v:fill on="f" color2="#FFFFFF" focus="0%"/>
            <v:imagedata gain="65536f" blacklevel="0f" gamma="0" o:title="" r:id="rId30"/>
            <o:lock v:ext="edit" position="f" selection="f" grouping="f" rotation="f" cropping="f" text="f" aspectratio="t"/>
            <w10:wrap type="none"/>
            <w10:anchorlock/>
          </v:shape>
        </w:pict>
      </w:r>
    </w:p>
    <w:p>
      <w:pPr>
        <w:ind w:firstLine="420" w:firstLineChars="200"/>
        <w:rPr>
          <w:rFonts w:ascii="微软雅黑" w:hAnsi="微软雅黑" w:eastAsia="微软雅黑"/>
        </w:rPr>
      </w:pPr>
      <w:r>
        <w:rPr>
          <w:rFonts w:hint="eastAsia" w:ascii="微软雅黑" w:hAnsi="微软雅黑" w:eastAsia="微软雅黑"/>
        </w:rPr>
        <w:t>这样便完成同步配置。用户亦可在本地修改个人联系人，所有的修改等操作均会同步到服务器。</w:t>
      </w:r>
    </w:p>
    <w:p>
      <w:pPr>
        <w:ind w:firstLine="420" w:firstLineChars="200"/>
        <w:rPr>
          <w:rFonts w:ascii="微软雅黑" w:hAnsi="微软雅黑" w:eastAsia="微软雅黑"/>
        </w:rPr>
      </w:pPr>
      <w:r>
        <w:rPr>
          <w:rFonts w:hint="eastAsia" w:ascii="微软雅黑" w:hAnsi="微软雅黑" w:eastAsia="微软雅黑"/>
        </w:rPr>
        <w:t>若要取消同步，只要在APP设置里取消勾选同步即可。</w:t>
      </w:r>
    </w:p>
    <w:p>
      <w:pPr>
        <w:ind w:firstLine="420" w:firstLineChars="200"/>
        <w:rPr>
          <w:rFonts w:ascii="微软雅黑" w:hAnsi="微软雅黑" w:eastAsia="微软雅黑"/>
        </w:rPr>
      </w:pPr>
      <w:r>
        <w:rPr>
          <w:rFonts w:ascii="微软雅黑" w:hAnsi="微软雅黑" w:eastAsia="微软雅黑"/>
          <w:kern w:val="2"/>
          <w:sz w:val="21"/>
          <w:szCs w:val="22"/>
          <w:lang w:val="en-US" w:eastAsia="zh-CN" w:bidi="ar-SA"/>
        </w:rPr>
        <w:pict>
          <v:shape id="图片 67" o:spid="_x0000_s1054" type="#_x0000_t75" style="height:191.6pt;width:106.5pt;rotation:0f;" o:ole="f" fillcolor="#FFFFFF" filled="f" o:preferrelative="t" stroked="f" coordorigin="0,0" coordsize="21600,21600">
            <v:fill on="f" color2="#FFFFFF" focus="0%"/>
            <v:imagedata gain="65536f" blacklevel="0f" gamma="0" o:title="" r:id="rId31"/>
            <o:lock v:ext="edit" position="f" selection="f" grouping="f" rotation="f" cropping="f" text="f" aspectratio="t"/>
            <w10:wrap type="none"/>
            <w10:anchorlock/>
          </v:shape>
        </w:pict>
      </w:r>
    </w:p>
    <w:p>
      <w:pPr>
        <w:pStyle w:val="3"/>
        <w:numPr>
          <w:ilvl w:val="1"/>
          <w:numId w:val="2"/>
        </w:numPr>
        <w:rPr>
          <w:rFonts w:ascii="微软雅黑" w:hAnsi="微软雅黑" w:eastAsia="微软雅黑"/>
        </w:rPr>
      </w:pPr>
      <w:bookmarkStart w:id="60" w:name="_Toc383765665"/>
      <w:r>
        <w:rPr>
          <w:rFonts w:hint="eastAsia" w:ascii="微软雅黑" w:hAnsi="微软雅黑" w:eastAsia="微软雅黑"/>
        </w:rPr>
        <w:t>其他设置</w:t>
      </w:r>
      <w:bookmarkEnd w:id="60"/>
    </w:p>
    <w:p>
      <w:pPr>
        <w:pStyle w:val="16"/>
        <w:numPr>
          <w:ilvl w:val="2"/>
          <w:numId w:val="2"/>
        </w:numPr>
        <w:ind w:firstLineChars="0"/>
        <w:outlineLvl w:val="2"/>
        <w:rPr>
          <w:rFonts w:ascii="微软雅黑" w:hAnsi="微软雅黑" w:eastAsia="微软雅黑"/>
          <w:sz w:val="32"/>
          <w:szCs w:val="32"/>
        </w:rPr>
      </w:pPr>
      <w:bookmarkStart w:id="61" w:name="_Toc383765666"/>
      <w:r>
        <w:rPr>
          <w:rFonts w:hint="eastAsia" w:ascii="微软雅黑" w:hAnsi="微软雅黑" w:eastAsia="微软雅黑"/>
          <w:sz w:val="32"/>
          <w:szCs w:val="32"/>
        </w:rPr>
        <w:t>密码修改</w:t>
      </w:r>
      <w:bookmarkEnd w:id="61"/>
    </w:p>
    <w:p>
      <w:pPr>
        <w:pStyle w:val="16"/>
        <w:ind w:left="500" w:leftChars="238" w:firstLine="0" w:firstLineChars="0"/>
        <w:rPr>
          <w:rFonts w:ascii="微软雅黑" w:hAnsi="微软雅黑" w:eastAsia="微软雅黑"/>
        </w:rPr>
      </w:pPr>
      <w:r>
        <w:rPr>
          <w:rFonts w:hint="eastAsia" w:ascii="微软雅黑" w:hAnsi="微软雅黑" w:eastAsia="微软雅黑"/>
        </w:rPr>
        <w:t>W</w:t>
      </w:r>
      <w:r>
        <w:rPr>
          <w:rFonts w:ascii="微软雅黑" w:hAnsi="微软雅黑" w:eastAsia="微软雅黑"/>
        </w:rPr>
        <w:t>ebmail密码修改后，可在app客户端修改密码，无需重置账号</w:t>
      </w:r>
      <w:r>
        <w:rPr>
          <w:rFonts w:hint="eastAsia" w:ascii="微软雅黑" w:hAnsi="微软雅黑" w:eastAsia="微软雅黑"/>
        </w:rPr>
        <w:t>。</w:t>
      </w:r>
    </w:p>
    <w:p>
      <w:pPr>
        <w:pStyle w:val="16"/>
        <w:numPr>
          <w:ilvl w:val="2"/>
          <w:numId w:val="2"/>
        </w:numPr>
        <w:ind w:firstLineChars="0"/>
        <w:outlineLvl w:val="2"/>
        <w:rPr>
          <w:rFonts w:ascii="微软雅黑" w:hAnsi="微软雅黑" w:eastAsia="微软雅黑"/>
          <w:sz w:val="32"/>
          <w:szCs w:val="32"/>
        </w:rPr>
      </w:pPr>
      <w:bookmarkStart w:id="62" w:name="_Toc383765667"/>
      <w:r>
        <w:rPr>
          <w:rFonts w:hint="eastAsia" w:ascii="微软雅黑" w:hAnsi="微软雅黑" w:eastAsia="微软雅黑"/>
          <w:sz w:val="32"/>
          <w:szCs w:val="32"/>
        </w:rPr>
        <w:t>缓存清理</w:t>
      </w:r>
      <w:bookmarkEnd w:id="62"/>
    </w:p>
    <w:p>
      <w:pPr>
        <w:tabs>
          <w:tab w:val="left" w:pos="825"/>
        </w:tabs>
        <w:ind w:left="80" w:leftChars="38" w:firstLine="525" w:firstLineChars="250"/>
        <w:rPr>
          <w:rFonts w:ascii="微软雅黑" w:hAnsi="微软雅黑" w:eastAsia="微软雅黑"/>
        </w:rPr>
      </w:pPr>
      <w:r>
        <w:rPr>
          <w:rFonts w:hint="eastAsia" w:ascii="微软雅黑" w:hAnsi="微软雅黑" w:eastAsia="微软雅黑"/>
        </w:rPr>
        <w:t>Coremail APP可在设置里设置自动清除缓存周期，默认每7天自动清理一次，您也可以手动清除缓存。</w:t>
      </w:r>
    </w:p>
    <w:p>
      <w:pPr>
        <w:tabs>
          <w:tab w:val="left" w:pos="825"/>
        </w:tabs>
        <w:ind w:left="709"/>
      </w:pPr>
      <w:r>
        <w:rPr>
          <w:rFonts w:ascii="Calibri" w:hAnsi="Calibri" w:eastAsia="宋体"/>
          <w:kern w:val="2"/>
          <w:sz w:val="21"/>
          <w:szCs w:val="22"/>
          <w:lang w:val="en-US" w:eastAsia="zh-CN" w:bidi="ar-SA"/>
        </w:rPr>
        <w:pict>
          <v:shape id="图片 1" o:spid="_x0000_s1055" type="#_x0000_t75" style="height:137.25pt;width:191.25pt;rotation:0f;" o:ole="f" fillcolor="#FFFFFF" filled="f" o:preferrelative="t" stroked="f" coordorigin="0,0" coordsize="21600,21600">
            <v:fill on="f" color2="#FFFFFF" focus="0%"/>
            <v:imagedata gain="65536f" blacklevel="0f" gamma="0" o:title="" r:id="rId32"/>
            <o:lock v:ext="edit" position="f" selection="f" grouping="f" rotation="f" cropping="f" text="f" aspectratio="t"/>
            <v:shadow on="t" type="perspective" color="#000000" opacity="69%" offset="0pt,0pt" origin="-32768f,-32768f" matrix="65536f,0,0,65536f,0,0"/>
            <w10:wrap type="none"/>
            <w10:anchorlock/>
          </v:shape>
        </w:pict>
      </w:r>
    </w:p>
    <w:sectPr>
      <w:footerReference r:id="rId5"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auto"/>
    <w:pitch w:val="default"/>
    <w:sig w:usb0="E10002FF" w:usb1="4000ACFF" w:usb2="00000009" w:usb3="00000000" w:csb0="2000019F" w:csb1="00000000"/>
  </w:font>
  <w:font w:name="Cambria">
    <w:panose1 w:val="02040503050406030204"/>
    <w:charset w:val="00"/>
    <w:family w:val="auto"/>
    <w:pitch w:val="default"/>
    <w:sig w:usb0="E00002FF" w:usb1="400004FF" w:usb2="00000000" w:usb3="00000000" w:csb0="2000019F" w:csb1="00000000"/>
  </w:font>
  <w:font w:name="Verdana">
    <w:panose1 w:val="020B0604030504040204"/>
    <w:charset w:val="00"/>
    <w:family w:val="auto"/>
    <w:pitch w:val="default"/>
    <w:sig w:usb0="A10006FF" w:usb1="4000205B" w:usb2="00000010" w:usb3="00000000" w:csb0="2000019F" w:csb1="00000000"/>
  </w:font>
  <w:font w:name="微软雅黑">
    <w:panose1 w:val="020B0503020204020204"/>
    <w:charset w:val="50"/>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9"/>
      <w:jc w:val="center"/>
    </w:pPr>
    <w:r>
      <w:fldChar w:fldCharType="begin"/>
    </w:r>
    <w:r>
      <w:instrText xml:space="preserve"> PAGE   \* MERGEFORMAT </w:instrText>
    </w:r>
    <w:r>
      <w:fldChar w:fldCharType="separate"/>
    </w:r>
    <w:r>
      <w:rPr>
        <w:lang w:val="zh-CN"/>
      </w:rPr>
      <w:t>13</w:t>
    </w:r>
    <w:r>
      <w:rPr>
        <w:lang w:val="zh-CN"/>
      </w:rPr>
      <w:fldChar w:fldCharType="end"/>
    </w:r>
  </w:p>
  <w:p>
    <w:pPr>
      <w:pStyle w:val="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0"/>
    </w:pPr>
    <w:r>
      <w:rPr>
        <w:rFonts w:ascii="Calibri" w:hAnsi="Calibri" w:eastAsia="宋体"/>
        <w:kern w:val="2"/>
        <w:sz w:val="18"/>
        <w:szCs w:val="18"/>
        <w:lang w:val="en-US" w:eastAsia="zh-CN" w:bidi="ar-SA"/>
      </w:rPr>
      <w:pict>
        <v:shape id="图片 4" o:spid="_x0000_s1025" type="#_x0000_t75" style="position:absolute;left:0;margin-left:-90.35pt;margin-top:-42.55pt;height:43pt;width:601.6pt;rotation:0f;z-index:-251658240;" o:ole="f" fillcolor="#FFFFFF" filled="f" o:preferrelative="t" stroked="f" coordorigin="0,0" coordsize="21600,21600">
          <v:fill on="f" color2="#FFFFFF" focus="0%"/>
          <v:imagedata gain="65536f" blacklevel="0f" gamma="0" o:title="" r:id="rId1"/>
          <o:lock v:ext="edit" position="f" selection="f" grouping="f" rotation="f" cropping="f" text="f"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1">
    <w:nsid w:val="0000000B"/>
    <w:multiLevelType w:val="multilevel"/>
    <w:tmpl w:val="0000000B"/>
    <w:lvl w:ilvl="0" w:tentative="1">
      <w:start w:val="1"/>
      <w:numFmt w:val="upperLetter"/>
      <w:lvlText w:val="%1、"/>
      <w:lvlJc w:val="left"/>
      <w:pPr>
        <w:tabs>
          <w:tab w:val="left" w:pos="720"/>
        </w:tabs>
        <w:ind w:left="720" w:hanging="720"/>
      </w:pPr>
      <w:rPr>
        <w:rFonts w:hint="eastAsia"/>
      </w:rPr>
    </w:lvl>
    <w:lvl w:ilvl="1" w:tentative="1">
      <w:start w:val="1"/>
      <w:numFmt w:val="lowerLetter"/>
      <w:lvlText w:val="%2)"/>
      <w:lvlJc w:val="left"/>
      <w:pPr>
        <w:tabs>
          <w:tab w:val="left" w:pos="840"/>
        </w:tabs>
        <w:ind w:left="840" w:hanging="420"/>
      </w:pPr>
    </w:lvl>
    <w:lvl w:ilvl="2" w:tentative="1">
      <w:start w:val="1"/>
      <w:numFmt w:val="lowerRoman"/>
      <w:lvlText w:val="%3."/>
      <w:lvlJc w:val="right"/>
      <w:pPr>
        <w:tabs>
          <w:tab w:val="left" w:pos="1260"/>
        </w:tabs>
        <w:ind w:left="1260" w:hanging="420"/>
      </w:pPr>
    </w:lvl>
    <w:lvl w:ilvl="3" w:tentative="1">
      <w:start w:val="1"/>
      <w:numFmt w:val="decimal"/>
      <w:lvlText w:val="%4."/>
      <w:lvlJc w:val="left"/>
      <w:pPr>
        <w:tabs>
          <w:tab w:val="left" w:pos="1680"/>
        </w:tabs>
        <w:ind w:left="1680" w:hanging="420"/>
      </w:pPr>
    </w:lvl>
    <w:lvl w:ilvl="4" w:tentative="1">
      <w:start w:val="1"/>
      <w:numFmt w:val="lowerLetter"/>
      <w:lvlText w:val="%5)"/>
      <w:lvlJc w:val="left"/>
      <w:pPr>
        <w:tabs>
          <w:tab w:val="left" w:pos="2100"/>
        </w:tabs>
        <w:ind w:left="2100" w:hanging="420"/>
      </w:pPr>
    </w:lvl>
    <w:lvl w:ilvl="5" w:tentative="1">
      <w:start w:val="1"/>
      <w:numFmt w:val="lowerRoman"/>
      <w:lvlText w:val="%6."/>
      <w:lvlJc w:val="right"/>
      <w:pPr>
        <w:tabs>
          <w:tab w:val="left" w:pos="2520"/>
        </w:tabs>
        <w:ind w:left="2520" w:hanging="420"/>
      </w:pPr>
    </w:lvl>
    <w:lvl w:ilvl="6" w:tentative="1">
      <w:start w:val="1"/>
      <w:numFmt w:val="decimal"/>
      <w:lvlText w:val="%7."/>
      <w:lvlJc w:val="left"/>
      <w:pPr>
        <w:tabs>
          <w:tab w:val="left" w:pos="2940"/>
        </w:tabs>
        <w:ind w:left="2940" w:hanging="420"/>
      </w:pPr>
    </w:lvl>
    <w:lvl w:ilvl="7" w:tentative="1">
      <w:start w:val="1"/>
      <w:numFmt w:val="lowerLetter"/>
      <w:lvlText w:val="%8)"/>
      <w:lvlJc w:val="left"/>
      <w:pPr>
        <w:tabs>
          <w:tab w:val="left" w:pos="3360"/>
        </w:tabs>
        <w:ind w:left="3360" w:hanging="420"/>
      </w:pPr>
    </w:lvl>
    <w:lvl w:ilvl="8" w:tentative="1">
      <w:start w:val="1"/>
      <w:numFmt w:val="lowerRoman"/>
      <w:lvlText w:val="%9."/>
      <w:lvlJc w:val="right"/>
      <w:pPr>
        <w:tabs>
          <w:tab w:val="left" w:pos="3780"/>
        </w:tabs>
        <w:ind w:left="3780" w:hanging="420"/>
      </w:pPr>
    </w:lvl>
  </w:abstractNum>
  <w:abstractNum w:abstractNumId="392119910">
    <w:nsid w:val="175F4666"/>
    <w:multiLevelType w:val="multilevel"/>
    <w:tmpl w:val="175F4666"/>
    <w:lvl w:ilvl="0" w:tentative="1">
      <w:start w:val="1"/>
      <w:numFmt w:val="bullet"/>
      <w:lvlText w:val=""/>
      <w:lvlJc w:val="left"/>
      <w:pPr>
        <w:ind w:left="840" w:hanging="420"/>
      </w:pPr>
      <w:rPr>
        <w:rFonts w:hint="default" w:ascii="Wingdings" w:hAnsi="Wingdings"/>
      </w:rPr>
    </w:lvl>
    <w:lvl w:ilvl="1" w:tentative="1">
      <w:start w:val="1"/>
      <w:numFmt w:val="bullet"/>
      <w:lvlText w:val=""/>
      <w:lvlJc w:val="left"/>
      <w:pPr>
        <w:ind w:left="1260" w:hanging="420"/>
      </w:pPr>
      <w:rPr>
        <w:rFonts w:hint="default" w:ascii="Wingdings" w:hAnsi="Wingdings"/>
      </w:rPr>
    </w:lvl>
    <w:lvl w:ilvl="2" w:tentative="1">
      <w:start w:val="1"/>
      <w:numFmt w:val="bullet"/>
      <w:lvlText w:val=""/>
      <w:lvlJc w:val="left"/>
      <w:pPr>
        <w:ind w:left="1680" w:hanging="420"/>
      </w:pPr>
      <w:rPr>
        <w:rFonts w:hint="default" w:ascii="Wingdings" w:hAnsi="Wingdings"/>
      </w:rPr>
    </w:lvl>
    <w:lvl w:ilvl="3" w:tentative="1">
      <w:start w:val="1"/>
      <w:numFmt w:val="bullet"/>
      <w:lvlText w:val=""/>
      <w:lvlJc w:val="left"/>
      <w:pPr>
        <w:ind w:left="2100" w:hanging="420"/>
      </w:pPr>
      <w:rPr>
        <w:rFonts w:hint="default" w:ascii="Wingdings" w:hAnsi="Wingdings"/>
      </w:rPr>
    </w:lvl>
    <w:lvl w:ilvl="4" w:tentative="1">
      <w:start w:val="1"/>
      <w:numFmt w:val="bullet"/>
      <w:lvlText w:val=""/>
      <w:lvlJc w:val="left"/>
      <w:pPr>
        <w:ind w:left="2520" w:hanging="420"/>
      </w:pPr>
      <w:rPr>
        <w:rFonts w:hint="default" w:ascii="Wingdings" w:hAnsi="Wingdings"/>
      </w:rPr>
    </w:lvl>
    <w:lvl w:ilvl="5" w:tentative="1">
      <w:start w:val="1"/>
      <w:numFmt w:val="bullet"/>
      <w:lvlText w:val=""/>
      <w:lvlJc w:val="left"/>
      <w:pPr>
        <w:ind w:left="2940" w:hanging="420"/>
      </w:pPr>
      <w:rPr>
        <w:rFonts w:hint="default" w:ascii="Wingdings" w:hAnsi="Wingdings"/>
      </w:rPr>
    </w:lvl>
    <w:lvl w:ilvl="6" w:tentative="1">
      <w:start w:val="1"/>
      <w:numFmt w:val="bullet"/>
      <w:lvlText w:val=""/>
      <w:lvlJc w:val="left"/>
      <w:pPr>
        <w:ind w:left="3360" w:hanging="420"/>
      </w:pPr>
      <w:rPr>
        <w:rFonts w:hint="default" w:ascii="Wingdings" w:hAnsi="Wingdings"/>
      </w:rPr>
    </w:lvl>
    <w:lvl w:ilvl="7" w:tentative="1">
      <w:start w:val="1"/>
      <w:numFmt w:val="bullet"/>
      <w:lvlText w:val=""/>
      <w:lvlJc w:val="left"/>
      <w:pPr>
        <w:ind w:left="3780" w:hanging="420"/>
      </w:pPr>
      <w:rPr>
        <w:rFonts w:hint="default" w:ascii="Wingdings" w:hAnsi="Wingdings"/>
      </w:rPr>
    </w:lvl>
    <w:lvl w:ilvl="8" w:tentative="1">
      <w:start w:val="1"/>
      <w:numFmt w:val="bullet"/>
      <w:lvlText w:val=""/>
      <w:lvlJc w:val="left"/>
      <w:pPr>
        <w:ind w:left="4200" w:hanging="420"/>
      </w:pPr>
      <w:rPr>
        <w:rFonts w:hint="default" w:ascii="Wingdings" w:hAnsi="Wingdings"/>
      </w:rPr>
    </w:lvl>
  </w:abstractNum>
  <w:abstractNum w:abstractNumId="581335614">
    <w:nsid w:val="22A67A3E"/>
    <w:multiLevelType w:val="multilevel"/>
    <w:tmpl w:val="22A67A3E"/>
    <w:lvl w:ilvl="0" w:tentative="1">
      <w:start w:val="1"/>
      <w:numFmt w:val="bullet"/>
      <w:lvlText w:val=""/>
      <w:lvlJc w:val="left"/>
      <w:pPr>
        <w:ind w:left="840" w:hanging="420"/>
      </w:pPr>
      <w:rPr>
        <w:rFonts w:hint="default" w:ascii="Wingdings" w:hAnsi="Wingdings"/>
      </w:rPr>
    </w:lvl>
    <w:lvl w:ilvl="1" w:tentative="1">
      <w:start w:val="1"/>
      <w:numFmt w:val="bullet"/>
      <w:lvlText w:val=""/>
      <w:lvlJc w:val="left"/>
      <w:pPr>
        <w:ind w:left="1260" w:hanging="420"/>
      </w:pPr>
      <w:rPr>
        <w:rFonts w:hint="default" w:ascii="Wingdings" w:hAnsi="Wingdings"/>
      </w:rPr>
    </w:lvl>
    <w:lvl w:ilvl="2" w:tentative="1">
      <w:start w:val="1"/>
      <w:numFmt w:val="bullet"/>
      <w:lvlText w:val=""/>
      <w:lvlJc w:val="left"/>
      <w:pPr>
        <w:ind w:left="1680" w:hanging="420"/>
      </w:pPr>
      <w:rPr>
        <w:rFonts w:hint="default" w:ascii="Wingdings" w:hAnsi="Wingdings"/>
      </w:rPr>
    </w:lvl>
    <w:lvl w:ilvl="3" w:tentative="1">
      <w:start w:val="1"/>
      <w:numFmt w:val="bullet"/>
      <w:lvlText w:val=""/>
      <w:lvlJc w:val="left"/>
      <w:pPr>
        <w:ind w:left="2100" w:hanging="420"/>
      </w:pPr>
      <w:rPr>
        <w:rFonts w:hint="default" w:ascii="Wingdings" w:hAnsi="Wingdings"/>
      </w:rPr>
    </w:lvl>
    <w:lvl w:ilvl="4" w:tentative="1">
      <w:start w:val="1"/>
      <w:numFmt w:val="bullet"/>
      <w:lvlText w:val=""/>
      <w:lvlJc w:val="left"/>
      <w:pPr>
        <w:ind w:left="2520" w:hanging="420"/>
      </w:pPr>
      <w:rPr>
        <w:rFonts w:hint="default" w:ascii="Wingdings" w:hAnsi="Wingdings"/>
      </w:rPr>
    </w:lvl>
    <w:lvl w:ilvl="5" w:tentative="1">
      <w:start w:val="1"/>
      <w:numFmt w:val="bullet"/>
      <w:lvlText w:val=""/>
      <w:lvlJc w:val="left"/>
      <w:pPr>
        <w:ind w:left="2940" w:hanging="420"/>
      </w:pPr>
      <w:rPr>
        <w:rFonts w:hint="default" w:ascii="Wingdings" w:hAnsi="Wingdings"/>
      </w:rPr>
    </w:lvl>
    <w:lvl w:ilvl="6" w:tentative="1">
      <w:start w:val="1"/>
      <w:numFmt w:val="bullet"/>
      <w:lvlText w:val=""/>
      <w:lvlJc w:val="left"/>
      <w:pPr>
        <w:ind w:left="3360" w:hanging="420"/>
      </w:pPr>
      <w:rPr>
        <w:rFonts w:hint="default" w:ascii="Wingdings" w:hAnsi="Wingdings"/>
      </w:rPr>
    </w:lvl>
    <w:lvl w:ilvl="7" w:tentative="1">
      <w:start w:val="1"/>
      <w:numFmt w:val="bullet"/>
      <w:lvlText w:val=""/>
      <w:lvlJc w:val="left"/>
      <w:pPr>
        <w:ind w:left="3780" w:hanging="420"/>
      </w:pPr>
      <w:rPr>
        <w:rFonts w:hint="default" w:ascii="Wingdings" w:hAnsi="Wingdings"/>
      </w:rPr>
    </w:lvl>
    <w:lvl w:ilvl="8" w:tentative="1">
      <w:start w:val="1"/>
      <w:numFmt w:val="bullet"/>
      <w:lvlText w:val=""/>
      <w:lvlJc w:val="left"/>
      <w:pPr>
        <w:ind w:left="4200" w:hanging="420"/>
      </w:pPr>
      <w:rPr>
        <w:rFonts w:hint="default" w:ascii="Wingdings" w:hAnsi="Wingdings"/>
      </w:rPr>
    </w:lvl>
  </w:abstractNum>
  <w:abstractNum w:abstractNumId="723917261">
    <w:nsid w:val="2B2619CD"/>
    <w:multiLevelType w:val="multilevel"/>
    <w:tmpl w:val="2B2619CD"/>
    <w:lvl w:ilvl="0" w:tentative="1">
      <w:start w:val="1"/>
      <w:numFmt w:val="decimal"/>
      <w:lvlText w:val="%1."/>
      <w:lvlJc w:val="left"/>
      <w:pPr>
        <w:ind w:left="425" w:hanging="425"/>
      </w:pPr>
    </w:lvl>
    <w:lvl w:ilvl="1" w:tentative="1">
      <w:start w:val="1"/>
      <w:numFmt w:val="decimal"/>
      <w:lvlText w:val="%1.%2."/>
      <w:lvlJc w:val="left"/>
      <w:pPr>
        <w:ind w:left="567" w:hanging="567"/>
      </w:pPr>
    </w:lvl>
    <w:lvl w:ilvl="2" w:tentative="1">
      <w:start w:val="1"/>
      <w:numFmt w:val="decimal"/>
      <w:lvlText w:val="%1.%2.%3."/>
      <w:lvlJc w:val="left"/>
      <w:pPr>
        <w:ind w:left="709" w:hanging="709"/>
      </w:pPr>
      <w:rPr>
        <w:sz w:val="30"/>
        <w:szCs w:val="30"/>
      </w:rPr>
    </w:lvl>
    <w:lvl w:ilvl="3" w:tentative="1">
      <w:start w:val="1"/>
      <w:numFmt w:val="decimal"/>
      <w:lvlText w:val="%1.%2.%3.%4."/>
      <w:lvlJc w:val="left"/>
      <w:pPr>
        <w:ind w:left="851" w:hanging="851"/>
      </w:pPr>
    </w:lvl>
    <w:lvl w:ilvl="4" w:tentative="1">
      <w:start w:val="1"/>
      <w:numFmt w:val="decimal"/>
      <w:lvlText w:val="%1.%2.%3.%4.%5."/>
      <w:lvlJc w:val="left"/>
      <w:pPr>
        <w:ind w:left="992" w:hanging="992"/>
      </w:pPr>
    </w:lvl>
    <w:lvl w:ilvl="5" w:tentative="1">
      <w:start w:val="1"/>
      <w:numFmt w:val="decimal"/>
      <w:lvlText w:val="%1.%2.%3.%4.%5.%6."/>
      <w:lvlJc w:val="left"/>
      <w:pPr>
        <w:ind w:left="1134" w:hanging="1134"/>
      </w:pPr>
    </w:lvl>
    <w:lvl w:ilvl="6" w:tentative="1">
      <w:start w:val="1"/>
      <w:numFmt w:val="decimal"/>
      <w:lvlText w:val="%1.%2.%3.%4.%5.%6.%7."/>
      <w:lvlJc w:val="left"/>
      <w:pPr>
        <w:ind w:left="1276" w:hanging="1276"/>
      </w:pPr>
    </w:lvl>
    <w:lvl w:ilvl="7" w:tentative="1">
      <w:start w:val="1"/>
      <w:numFmt w:val="decimal"/>
      <w:lvlText w:val="%1.%2.%3.%4.%5.%6.%7.%8."/>
      <w:lvlJc w:val="left"/>
      <w:pPr>
        <w:ind w:left="1418" w:hanging="1418"/>
      </w:pPr>
    </w:lvl>
    <w:lvl w:ilvl="8" w:tentative="1">
      <w:start w:val="1"/>
      <w:numFmt w:val="decimal"/>
      <w:lvlText w:val="%1.%2.%3.%4.%5.%6.%7.%8.%9."/>
      <w:lvlJc w:val="left"/>
      <w:pPr>
        <w:ind w:left="1559" w:hanging="1559"/>
      </w:pPr>
    </w:lvl>
  </w:abstractNum>
  <w:abstractNum w:abstractNumId="1718165247">
    <w:nsid w:val="66691EFF"/>
    <w:multiLevelType w:val="multilevel"/>
    <w:tmpl w:val="66691EFF"/>
    <w:lvl w:ilvl="0" w:tentative="1">
      <w:start w:val="1"/>
      <w:numFmt w:val="bullet"/>
      <w:lvlText w:val=""/>
      <w:lvlJc w:val="left"/>
      <w:pPr>
        <w:ind w:left="840" w:hanging="420"/>
      </w:pPr>
      <w:rPr>
        <w:rFonts w:hint="default" w:ascii="Wingdings" w:hAnsi="Wingdings"/>
      </w:rPr>
    </w:lvl>
    <w:lvl w:ilvl="1" w:tentative="1">
      <w:start w:val="1"/>
      <w:numFmt w:val="bullet"/>
      <w:lvlText w:val=""/>
      <w:lvlJc w:val="left"/>
      <w:pPr>
        <w:ind w:left="1260" w:hanging="420"/>
      </w:pPr>
      <w:rPr>
        <w:rFonts w:hint="default" w:ascii="Wingdings" w:hAnsi="Wingdings"/>
      </w:rPr>
    </w:lvl>
    <w:lvl w:ilvl="2" w:tentative="1">
      <w:start w:val="1"/>
      <w:numFmt w:val="bullet"/>
      <w:lvlText w:val=""/>
      <w:lvlJc w:val="left"/>
      <w:pPr>
        <w:ind w:left="1680" w:hanging="420"/>
      </w:pPr>
      <w:rPr>
        <w:rFonts w:hint="default" w:ascii="Wingdings" w:hAnsi="Wingdings"/>
      </w:rPr>
    </w:lvl>
    <w:lvl w:ilvl="3" w:tentative="1">
      <w:start w:val="1"/>
      <w:numFmt w:val="bullet"/>
      <w:lvlText w:val=""/>
      <w:lvlJc w:val="left"/>
      <w:pPr>
        <w:ind w:left="2100" w:hanging="420"/>
      </w:pPr>
      <w:rPr>
        <w:rFonts w:hint="default" w:ascii="Wingdings" w:hAnsi="Wingdings"/>
      </w:rPr>
    </w:lvl>
    <w:lvl w:ilvl="4" w:tentative="1">
      <w:start w:val="1"/>
      <w:numFmt w:val="bullet"/>
      <w:lvlText w:val=""/>
      <w:lvlJc w:val="left"/>
      <w:pPr>
        <w:ind w:left="2520" w:hanging="420"/>
      </w:pPr>
      <w:rPr>
        <w:rFonts w:hint="default" w:ascii="Wingdings" w:hAnsi="Wingdings"/>
      </w:rPr>
    </w:lvl>
    <w:lvl w:ilvl="5" w:tentative="1">
      <w:start w:val="1"/>
      <w:numFmt w:val="bullet"/>
      <w:lvlText w:val=""/>
      <w:lvlJc w:val="left"/>
      <w:pPr>
        <w:ind w:left="2940" w:hanging="420"/>
      </w:pPr>
      <w:rPr>
        <w:rFonts w:hint="default" w:ascii="Wingdings" w:hAnsi="Wingdings"/>
      </w:rPr>
    </w:lvl>
    <w:lvl w:ilvl="6" w:tentative="1">
      <w:start w:val="1"/>
      <w:numFmt w:val="bullet"/>
      <w:lvlText w:val=""/>
      <w:lvlJc w:val="left"/>
      <w:pPr>
        <w:ind w:left="3360" w:hanging="420"/>
      </w:pPr>
      <w:rPr>
        <w:rFonts w:hint="default" w:ascii="Wingdings" w:hAnsi="Wingdings"/>
      </w:rPr>
    </w:lvl>
    <w:lvl w:ilvl="7" w:tentative="1">
      <w:start w:val="1"/>
      <w:numFmt w:val="bullet"/>
      <w:lvlText w:val=""/>
      <w:lvlJc w:val="left"/>
      <w:pPr>
        <w:ind w:left="3780" w:hanging="420"/>
      </w:pPr>
      <w:rPr>
        <w:rFonts w:hint="default" w:ascii="Wingdings" w:hAnsi="Wingdings"/>
      </w:rPr>
    </w:lvl>
    <w:lvl w:ilvl="8" w:tentative="1">
      <w:start w:val="1"/>
      <w:numFmt w:val="bullet"/>
      <w:lvlText w:val=""/>
      <w:lvlJc w:val="left"/>
      <w:pPr>
        <w:ind w:left="4200" w:hanging="420"/>
      </w:pPr>
      <w:rPr>
        <w:rFonts w:hint="default" w:ascii="Wingdings" w:hAnsi="Wingdings"/>
      </w:rPr>
    </w:lvl>
  </w:abstractNum>
  <w:num w:numId="1">
    <w:abstractNumId w:val="11"/>
    <w:lvlOverride w:ilvl="0">
      <w:startOverride w:val="1"/>
    </w:lvlOverride>
  </w:num>
  <w:num w:numId="2">
    <w:abstractNumId w:val="723917261"/>
  </w:num>
  <w:num w:numId="3">
    <w:abstractNumId w:val="581335614"/>
  </w:num>
  <w:num w:numId="4">
    <w:abstractNumId w:val="392119910"/>
  </w:num>
  <w:num w:numId="5">
    <w:abstractNumId w:val="17181652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useNormalStyleForList/>
    <w:allowSpaceOfSameStyleInTable/>
    <w:doNotSuppressIndentation/>
    <w:doNotAutofitConstrainedTables/>
    <w:autofitToFirstFixedWidthCell/>
    <w:displayHangulFixedWidth/>
    <w:doNotVertAlignCellWithSp/>
    <w:doNotBreakConstrainedForcedTable/>
    <w:doNotVertAlignInTxbx/>
    <w:useAnsiKerningPairs/>
    <w:cachedColBalance/>
  </w:compat>
  <w:rsids>
    <w:rsidRoot w:val="00242EAC"/>
    <w:rsid w:val="000154C3"/>
    <w:rsid w:val="00063745"/>
    <w:rsid w:val="000970EE"/>
    <w:rsid w:val="000C6617"/>
    <w:rsid w:val="000E41A5"/>
    <w:rsid w:val="00123116"/>
    <w:rsid w:val="00142B9E"/>
    <w:rsid w:val="00192D1B"/>
    <w:rsid w:val="002202DA"/>
    <w:rsid w:val="00220CEF"/>
    <w:rsid w:val="002338E1"/>
    <w:rsid w:val="0023543A"/>
    <w:rsid w:val="00237F91"/>
    <w:rsid w:val="00242EAC"/>
    <w:rsid w:val="002535BB"/>
    <w:rsid w:val="00265D85"/>
    <w:rsid w:val="0028434D"/>
    <w:rsid w:val="00297540"/>
    <w:rsid w:val="002D5FFC"/>
    <w:rsid w:val="002E3D58"/>
    <w:rsid w:val="002E67F1"/>
    <w:rsid w:val="002F7377"/>
    <w:rsid w:val="00310358"/>
    <w:rsid w:val="00314D9E"/>
    <w:rsid w:val="00374735"/>
    <w:rsid w:val="00380413"/>
    <w:rsid w:val="003860B9"/>
    <w:rsid w:val="00397662"/>
    <w:rsid w:val="003D32CA"/>
    <w:rsid w:val="003F1C3E"/>
    <w:rsid w:val="004317CD"/>
    <w:rsid w:val="00442DFC"/>
    <w:rsid w:val="00477231"/>
    <w:rsid w:val="00484AC9"/>
    <w:rsid w:val="0049556F"/>
    <w:rsid w:val="00533FD0"/>
    <w:rsid w:val="00574E31"/>
    <w:rsid w:val="005B5C22"/>
    <w:rsid w:val="005E0EE1"/>
    <w:rsid w:val="00616568"/>
    <w:rsid w:val="00692EF3"/>
    <w:rsid w:val="00727143"/>
    <w:rsid w:val="007277D8"/>
    <w:rsid w:val="00792D29"/>
    <w:rsid w:val="007C7F6B"/>
    <w:rsid w:val="007D182E"/>
    <w:rsid w:val="007F6C74"/>
    <w:rsid w:val="0081084B"/>
    <w:rsid w:val="00826A51"/>
    <w:rsid w:val="008B32CC"/>
    <w:rsid w:val="008C10F6"/>
    <w:rsid w:val="008D09CB"/>
    <w:rsid w:val="008F17D0"/>
    <w:rsid w:val="00903F7C"/>
    <w:rsid w:val="00911F08"/>
    <w:rsid w:val="00943B41"/>
    <w:rsid w:val="00964DEF"/>
    <w:rsid w:val="00965963"/>
    <w:rsid w:val="00966098"/>
    <w:rsid w:val="00966A6E"/>
    <w:rsid w:val="009B3872"/>
    <w:rsid w:val="009B721C"/>
    <w:rsid w:val="00A32ADF"/>
    <w:rsid w:val="00AF7C1F"/>
    <w:rsid w:val="00B066A6"/>
    <w:rsid w:val="00B2345F"/>
    <w:rsid w:val="00B23999"/>
    <w:rsid w:val="00B42A09"/>
    <w:rsid w:val="00B53799"/>
    <w:rsid w:val="00B85F47"/>
    <w:rsid w:val="00B914A9"/>
    <w:rsid w:val="00B91947"/>
    <w:rsid w:val="00BB04D1"/>
    <w:rsid w:val="00C12235"/>
    <w:rsid w:val="00C17F87"/>
    <w:rsid w:val="00C361E4"/>
    <w:rsid w:val="00C92B79"/>
    <w:rsid w:val="00CA5C0E"/>
    <w:rsid w:val="00CC4CEF"/>
    <w:rsid w:val="00CD6D32"/>
    <w:rsid w:val="00CF0A8D"/>
    <w:rsid w:val="00D01B80"/>
    <w:rsid w:val="00D049CE"/>
    <w:rsid w:val="00D14E6C"/>
    <w:rsid w:val="00D23128"/>
    <w:rsid w:val="00D255E7"/>
    <w:rsid w:val="00D471F8"/>
    <w:rsid w:val="00D65980"/>
    <w:rsid w:val="00D709E9"/>
    <w:rsid w:val="00D90F47"/>
    <w:rsid w:val="00DB5249"/>
    <w:rsid w:val="00DF6AF5"/>
    <w:rsid w:val="00E14147"/>
    <w:rsid w:val="00E37E09"/>
    <w:rsid w:val="00E50900"/>
    <w:rsid w:val="00E60CA9"/>
    <w:rsid w:val="00E9749F"/>
    <w:rsid w:val="00EC65CA"/>
    <w:rsid w:val="00ED13FF"/>
    <w:rsid w:val="00F24C4F"/>
    <w:rsid w:val="00FA26F9"/>
    <w:rsid w:val="00FC130A"/>
    <w:rsid w:val="0F347B80"/>
    <w:rsid w:val="1B83328D"/>
  </w:rsids>
  <w:doNotAutoCompressPictures/>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lang w:val="en-US" w:eastAsia="zh-CN" w:bidi="ar-SA"/>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39" w:semiHidden="0" w:name="toc 1"/>
    <w:lsdException w:uiPriority="39" w:semiHidden="0" w:name="toc 2"/>
    <w:lsdException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nhideWhenUsed="0" w:uiPriority="0" w:semiHidden="0" w:name="Normal Indent"/>
    <w:lsdException w:uiPriority="0" w:name="footnote text"/>
    <w:lsdException w:uiPriority="0" w:name="annotation text"/>
    <w:lsdException w:uiPriority="99" w:semiHidden="0" w:name="header"/>
    <w:lsdException w:uiPriority="99"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nhideWhenUsed="0" w:uiPriority="99" w:semiHidden="0" w:name="Hyperlink"/>
    <w:lsdException w:uiPriority="0" w:name="FollowedHyperlink"/>
    <w:lsdException w:qFormat="1" w:unhideWhenUsed="0" w:uiPriority="22" w:semiHidden="0" w:name="Strong"/>
    <w:lsdException w:qFormat="1" w:unhideWhenUsed="0" w:uiPriority="20" w:semiHidden="0" w:name="Emphasis"/>
    <w:lsdException w:uiPriority="99"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99" w:name="Balloon Text"/>
    <w:lsdException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kern w:val="2"/>
      <w:sz w:val="21"/>
      <w:szCs w:val="22"/>
      <w:lang w:val="en-US" w:eastAsia="zh-CN" w:bidi="ar-SA"/>
    </w:rPr>
  </w:style>
  <w:style w:type="paragraph" w:styleId="2">
    <w:name w:val="heading 1"/>
    <w:basedOn w:val="1"/>
    <w:next w:val="1"/>
    <w:link w:val="21"/>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23"/>
    <w:unhideWhenUsed/>
    <w:qFormat/>
    <w:uiPriority w:val="9"/>
    <w:pPr>
      <w:keepNext/>
      <w:keepLines/>
      <w:spacing w:before="260" w:after="260" w:line="416" w:lineRule="auto"/>
      <w:outlineLvl w:val="1"/>
    </w:pPr>
    <w:rPr>
      <w:rFonts w:ascii="Cambria" w:hAnsi="Cambria" w:eastAsia="宋体"/>
      <w:b/>
      <w:bCs/>
      <w:sz w:val="32"/>
      <w:szCs w:val="32"/>
    </w:rPr>
  </w:style>
  <w:style w:type="paragraph" w:styleId="4">
    <w:name w:val="heading 3"/>
    <w:basedOn w:val="1"/>
    <w:next w:val="1"/>
    <w:link w:val="25"/>
    <w:unhideWhenUsed/>
    <w:qFormat/>
    <w:uiPriority w:val="9"/>
    <w:pPr>
      <w:keepNext/>
      <w:keepLines/>
      <w:spacing w:before="260" w:after="260" w:line="416" w:lineRule="auto"/>
      <w:outlineLvl w:val="2"/>
    </w:pPr>
    <w:rPr>
      <w:b/>
      <w:bCs/>
      <w:sz w:val="32"/>
      <w:szCs w:val="32"/>
    </w:rPr>
  </w:style>
  <w:style w:type="character" w:default="1" w:styleId="13">
    <w:name w:val="Default Paragraph Font"/>
    <w:unhideWhenUsed/>
    <w:uiPriority w:val="1"/>
  </w:style>
  <w:style w:type="table" w:default="1" w:styleId="15">
    <w:name w:val="Normal Table"/>
    <w:unhideWhenUsed/>
    <w:uiPriority w:val="99"/>
    <w:tblPr>
      <w:tblStyle w:val="15"/>
      <w:tblLayout w:type="fixed"/>
      <w:tblCellMar>
        <w:top w:w="0" w:type="dxa"/>
        <w:left w:w="108" w:type="dxa"/>
        <w:bottom w:w="0" w:type="dxa"/>
        <w:right w:w="108" w:type="dxa"/>
      </w:tblCellMar>
    </w:tblPr>
    <w:tcPr>
      <w:textDirection w:val="lrTb"/>
    </w:tcPr>
  </w:style>
  <w:style w:type="paragraph" w:styleId="5">
    <w:name w:val="Normal Indent"/>
    <w:basedOn w:val="1"/>
    <w:link w:val="20"/>
    <w:uiPriority w:val="0"/>
    <w:pPr>
      <w:ind w:firstLine="420"/>
    </w:pPr>
    <w:rPr>
      <w:rFonts w:ascii="Times New Roman" w:hAnsi="Times New Roman" w:eastAsia="宋体" w:cs="Times New Roman"/>
      <w:szCs w:val="24"/>
    </w:rPr>
  </w:style>
  <w:style w:type="paragraph" w:styleId="6">
    <w:name w:val="Document Map"/>
    <w:basedOn w:val="1"/>
    <w:link w:val="22"/>
    <w:unhideWhenUsed/>
    <w:uiPriority w:val="99"/>
    <w:rPr>
      <w:rFonts w:ascii="宋体" w:eastAsia="宋体"/>
      <w:sz w:val="18"/>
      <w:szCs w:val="18"/>
    </w:rPr>
  </w:style>
  <w:style w:type="paragraph" w:styleId="7">
    <w:name w:val="toc 3"/>
    <w:basedOn w:val="1"/>
    <w:next w:val="1"/>
    <w:unhideWhenUsed/>
    <w:uiPriority w:val="39"/>
    <w:pPr>
      <w:ind w:left="840" w:leftChars="400"/>
    </w:pPr>
  </w:style>
  <w:style w:type="paragraph" w:styleId="8">
    <w:name w:val="Balloon Text"/>
    <w:basedOn w:val="1"/>
    <w:link w:val="24"/>
    <w:unhideWhenUsed/>
    <w:uiPriority w:val="99"/>
    <w:rPr>
      <w:sz w:val="18"/>
      <w:szCs w:val="18"/>
    </w:rPr>
  </w:style>
  <w:style w:type="paragraph" w:styleId="9">
    <w:name w:val="footer"/>
    <w:basedOn w:val="1"/>
    <w:link w:val="19"/>
    <w:unhideWhenUsed/>
    <w:uiPriority w:val="99"/>
    <w:pPr>
      <w:tabs>
        <w:tab w:val="center" w:pos="4153"/>
        <w:tab w:val="right" w:pos="8306"/>
      </w:tabs>
      <w:snapToGrid w:val="0"/>
      <w:jc w:val="left"/>
    </w:pPr>
    <w:rPr>
      <w:sz w:val="18"/>
      <w:szCs w:val="18"/>
    </w:rPr>
  </w:style>
  <w:style w:type="paragraph" w:styleId="10">
    <w:name w:val="header"/>
    <w:basedOn w:val="1"/>
    <w:link w:val="18"/>
    <w:unhideWhenUsed/>
    <w:uiPriority w:val="99"/>
    <w:pPr>
      <w:pBdr>
        <w:bottom w:val="single" w:color="auto" w:sz="6" w:space="1"/>
      </w:pBdr>
      <w:tabs>
        <w:tab w:val="center" w:pos="4153"/>
        <w:tab w:val="right" w:pos="8306"/>
      </w:tabs>
      <w:snapToGrid w:val="0"/>
      <w:jc w:val="center"/>
    </w:pPr>
    <w:rPr>
      <w:sz w:val="18"/>
      <w:szCs w:val="18"/>
    </w:rPr>
  </w:style>
  <w:style w:type="paragraph" w:styleId="11">
    <w:name w:val="toc 1"/>
    <w:basedOn w:val="1"/>
    <w:next w:val="1"/>
    <w:unhideWhenUsed/>
    <w:uiPriority w:val="39"/>
  </w:style>
  <w:style w:type="paragraph" w:styleId="12">
    <w:name w:val="toc 2"/>
    <w:basedOn w:val="1"/>
    <w:next w:val="1"/>
    <w:unhideWhenUsed/>
    <w:uiPriority w:val="39"/>
    <w:pPr>
      <w:ind w:left="420" w:leftChars="200"/>
    </w:pPr>
  </w:style>
  <w:style w:type="character" w:styleId="14">
    <w:name w:val="Hyperlink"/>
    <w:uiPriority w:val="99"/>
    <w:rPr>
      <w:color w:val="0000FF"/>
      <w:u w:val="single"/>
    </w:rPr>
  </w:style>
  <w:style w:type="paragraph" w:customStyle="1" w:styleId="16">
    <w:name w:val="List Paragraph"/>
    <w:basedOn w:val="1"/>
    <w:qFormat/>
    <w:uiPriority w:val="34"/>
    <w:pPr>
      <w:ind w:firstLine="420" w:firstLineChars="200"/>
    </w:pPr>
  </w:style>
  <w:style w:type="paragraph" w:customStyle="1" w:styleId="17">
    <w:name w:val="TOC Heading"/>
    <w:basedOn w:val="2"/>
    <w:next w:val="1"/>
    <w:unhideWhenUsed/>
    <w:qFormat/>
    <w:uiPriority w:val="39"/>
    <w:pPr>
      <w:widowControl/>
      <w:spacing w:before="480" w:after="0" w:line="276" w:lineRule="auto"/>
      <w:jc w:val="left"/>
      <w:outlineLvl w:val="9"/>
    </w:pPr>
    <w:rPr>
      <w:rFonts w:ascii="Cambria" w:hAnsi="Cambria" w:eastAsia="宋体"/>
      <w:color w:val="365F90"/>
      <w:kern w:val="0"/>
      <w:sz w:val="28"/>
      <w:szCs w:val="28"/>
    </w:rPr>
  </w:style>
  <w:style w:type="character" w:customStyle="1" w:styleId="18">
    <w:name w:val="页眉字符"/>
    <w:basedOn w:val="13"/>
    <w:link w:val="10"/>
    <w:uiPriority w:val="99"/>
    <w:rPr>
      <w:sz w:val="18"/>
      <w:szCs w:val="18"/>
    </w:rPr>
  </w:style>
  <w:style w:type="character" w:customStyle="1" w:styleId="19">
    <w:name w:val="页脚字符"/>
    <w:basedOn w:val="13"/>
    <w:link w:val="9"/>
    <w:uiPriority w:val="99"/>
    <w:rPr>
      <w:sz w:val="18"/>
      <w:szCs w:val="18"/>
    </w:rPr>
  </w:style>
  <w:style w:type="character" w:customStyle="1" w:styleId="20">
    <w:name w:val="正文缩进字符"/>
    <w:aliases w:val="正文（首行缩进两字） Char Char Char Char Char字符,正文（首行缩进两字） Char Char Char Char Char Char Char Char Char Char Char Char Char Char Char Char字符,正文（首行缩进两字） Char Char Char Char Char Char Char Char Char Char Char Char Char Char Char Char Char Char Char Char C字符"/>
    <w:basedOn w:val="13"/>
    <w:link w:val="5"/>
    <w:uiPriority w:val="0"/>
    <w:rPr>
      <w:rFonts w:ascii="Times New Roman" w:hAnsi="Times New Roman" w:eastAsia="宋体" w:cs="Times New Roman"/>
      <w:szCs w:val="24"/>
    </w:rPr>
  </w:style>
  <w:style w:type="character" w:customStyle="1" w:styleId="21">
    <w:name w:val="标题 1字符"/>
    <w:basedOn w:val="13"/>
    <w:link w:val="2"/>
    <w:uiPriority w:val="9"/>
    <w:rPr>
      <w:b/>
      <w:bCs/>
      <w:kern w:val="44"/>
      <w:sz w:val="44"/>
      <w:szCs w:val="44"/>
    </w:rPr>
  </w:style>
  <w:style w:type="character" w:customStyle="1" w:styleId="22">
    <w:name w:val="文档结构图 字符"/>
    <w:basedOn w:val="13"/>
    <w:link w:val="6"/>
    <w:semiHidden/>
    <w:uiPriority w:val="99"/>
    <w:rPr>
      <w:rFonts w:ascii="宋体" w:eastAsia="宋体"/>
      <w:sz w:val="18"/>
      <w:szCs w:val="18"/>
    </w:rPr>
  </w:style>
  <w:style w:type="character" w:customStyle="1" w:styleId="23">
    <w:name w:val="标题 2字符"/>
    <w:basedOn w:val="13"/>
    <w:link w:val="3"/>
    <w:uiPriority w:val="9"/>
    <w:rPr>
      <w:rFonts w:ascii="Cambria" w:hAnsi="Cambria" w:eastAsia="宋体"/>
      <w:b/>
      <w:bCs/>
      <w:sz w:val="32"/>
      <w:szCs w:val="32"/>
    </w:rPr>
  </w:style>
  <w:style w:type="character" w:customStyle="1" w:styleId="24">
    <w:name w:val="批注框文本字符"/>
    <w:basedOn w:val="13"/>
    <w:link w:val="8"/>
    <w:semiHidden/>
    <w:uiPriority w:val="99"/>
    <w:rPr>
      <w:sz w:val="18"/>
      <w:szCs w:val="18"/>
    </w:rPr>
  </w:style>
  <w:style w:type="character" w:customStyle="1" w:styleId="25">
    <w:name w:val="标题 3字符"/>
    <w:basedOn w:val="13"/>
    <w:link w:val="4"/>
    <w:uiPriority w:val="9"/>
    <w:rPr>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settings" Target="setting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tyles" Target="style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17</Pages>
  <Words>749</Words>
  <Characters>4275</Characters>
  <Lines>35</Lines>
  <Paragraphs>10</Paragraphs>
  <TotalTime>0</TotalTime>
  <ScaleCrop>false</ScaleCrop>
  <LinksUpToDate>false</LinksUpToDate>
  <CharactersWithSpaces>0</CharactersWithSpaces>
  <Application>WPS Office 个人版_9.1.0.4993_{F1E327BC-269C-435d-A152-05C5408002CA}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2014-06-05T08:42:00Z</dcterms:created>
  <dc:creator>User</dc:creator>
  <cp:lastModifiedBy>Administrator</cp:lastModifiedBy>
  <dcterms:modified xsi:type="dcterms:W3CDTF">2015-04-03T01:19:35Z</dcterms:modified>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2052-9.1.0.4993</vt:lpwstr>
  </property>
</Properties>
</file>